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3DF" w:rsidRDefault="000363DF">
      <w:pPr>
        <w:spacing w:line="600" w:lineRule="exact"/>
        <w:jc w:val="both"/>
        <w:rPr>
          <w:rFonts w:cs="黑体" w:hint="eastAsia"/>
          <w:kern w:val="2"/>
          <w:sz w:val="32"/>
          <w:szCs w:val="32"/>
          <w:lang w:val="zh-CN"/>
        </w:rPr>
      </w:pPr>
    </w:p>
    <w:p w:rsidR="000363DF" w:rsidRDefault="000363DF">
      <w:pPr>
        <w:spacing w:line="580" w:lineRule="exact"/>
        <w:jc w:val="center"/>
        <w:rPr>
          <w:rFonts w:cs="黑体"/>
          <w:kern w:val="2"/>
          <w:sz w:val="44"/>
          <w:szCs w:val="44"/>
          <w:lang w:val="zh-CN"/>
        </w:rPr>
      </w:pPr>
    </w:p>
    <w:p w:rsidR="000363DF" w:rsidRDefault="000363DF">
      <w:pPr>
        <w:spacing w:line="580" w:lineRule="exact"/>
        <w:jc w:val="center"/>
        <w:rPr>
          <w:rFonts w:ascii="Times New Roman" w:hAnsi="Times New Roman"/>
          <w:kern w:val="2"/>
          <w:sz w:val="44"/>
          <w:szCs w:val="44"/>
          <w:lang w:val="zh-CN"/>
        </w:rPr>
      </w:pPr>
    </w:p>
    <w:p w:rsidR="000363DF" w:rsidRDefault="000363DF">
      <w:pPr>
        <w:spacing w:line="580" w:lineRule="exact"/>
        <w:jc w:val="center"/>
        <w:rPr>
          <w:rFonts w:ascii="Times New Roman" w:hAnsi="Times New Roman"/>
          <w:kern w:val="2"/>
          <w:sz w:val="44"/>
          <w:szCs w:val="44"/>
          <w:lang w:val="zh-CN"/>
        </w:rPr>
      </w:pPr>
    </w:p>
    <w:p w:rsidR="000363DF" w:rsidRDefault="000363DF">
      <w:pPr>
        <w:spacing w:line="580" w:lineRule="exact"/>
        <w:jc w:val="center"/>
        <w:rPr>
          <w:rFonts w:ascii="Times New Roman" w:hAnsi="Times New Roman"/>
          <w:kern w:val="2"/>
          <w:sz w:val="44"/>
          <w:szCs w:val="44"/>
          <w:lang w:val="zh-CN"/>
        </w:rPr>
      </w:pPr>
    </w:p>
    <w:p w:rsidR="000363DF" w:rsidRDefault="000363DF">
      <w:pPr>
        <w:spacing w:line="580" w:lineRule="exact"/>
        <w:jc w:val="center"/>
        <w:rPr>
          <w:rFonts w:ascii="Times New Roman" w:hAnsi="Times New Roman"/>
          <w:kern w:val="2"/>
          <w:sz w:val="44"/>
          <w:szCs w:val="44"/>
          <w:lang w:val="zh-CN"/>
        </w:rPr>
      </w:pPr>
    </w:p>
    <w:p w:rsidR="000363DF" w:rsidRDefault="000363DF">
      <w:pPr>
        <w:spacing w:line="580" w:lineRule="exact"/>
        <w:jc w:val="center"/>
        <w:rPr>
          <w:rFonts w:ascii="Times New Roman" w:hAnsi="Times New Roman"/>
          <w:kern w:val="2"/>
          <w:sz w:val="44"/>
          <w:szCs w:val="44"/>
          <w:lang w:val="zh-CN"/>
        </w:rPr>
      </w:pPr>
    </w:p>
    <w:p w:rsidR="000363DF" w:rsidRDefault="000363DF">
      <w:pPr>
        <w:spacing w:line="580" w:lineRule="exact"/>
        <w:jc w:val="center"/>
        <w:rPr>
          <w:rFonts w:ascii="Times New Roman" w:hAnsi="Times New Roman"/>
          <w:kern w:val="2"/>
          <w:sz w:val="44"/>
          <w:szCs w:val="44"/>
          <w:lang w:val="zh-CN"/>
        </w:rPr>
      </w:pPr>
    </w:p>
    <w:p w:rsidR="000363DF" w:rsidRDefault="000363DF">
      <w:pPr>
        <w:spacing w:line="580" w:lineRule="exact"/>
        <w:jc w:val="center"/>
        <w:rPr>
          <w:rFonts w:ascii="Times New Roman" w:hAnsi="Times New Roman"/>
          <w:kern w:val="2"/>
          <w:sz w:val="44"/>
          <w:szCs w:val="44"/>
          <w:lang w:val="zh-CN"/>
        </w:rPr>
      </w:pPr>
    </w:p>
    <w:p w:rsidR="000363DF" w:rsidRDefault="000363DF">
      <w:pPr>
        <w:spacing w:line="580" w:lineRule="exact"/>
        <w:jc w:val="center"/>
        <w:rPr>
          <w:rFonts w:ascii="Times New Roman" w:hAnsi="Times New Roman"/>
          <w:kern w:val="2"/>
          <w:sz w:val="44"/>
          <w:szCs w:val="44"/>
          <w:lang w:val="zh-CN"/>
        </w:rPr>
      </w:pPr>
    </w:p>
    <w:p w:rsidR="000363DF" w:rsidRDefault="000363DF">
      <w:pPr>
        <w:spacing w:line="580" w:lineRule="exact"/>
        <w:jc w:val="center"/>
        <w:rPr>
          <w:rFonts w:ascii="Times New Roman" w:hAnsi="Times New Roman"/>
          <w:kern w:val="2"/>
          <w:sz w:val="44"/>
          <w:szCs w:val="44"/>
          <w:lang w:val="zh-CN"/>
        </w:rPr>
      </w:pPr>
    </w:p>
    <w:p w:rsidR="000363DF" w:rsidRDefault="00BD508F">
      <w:pPr>
        <w:jc w:val="center"/>
        <w:rPr>
          <w:rFonts w:ascii="方正小标宋简体" w:eastAsia="方正小标宋简体" w:hAnsi="Times New Roman" w:cs="方正小标宋简体"/>
          <w:sz w:val="48"/>
          <w:szCs w:val="48"/>
          <w:lang w:val="zh-CN"/>
        </w:rPr>
      </w:pPr>
      <w:r>
        <w:rPr>
          <w:rFonts w:ascii="方正小标宋简体" w:eastAsia="方正小标宋简体" w:hAnsi="Times New Roman" w:cs="方正小标宋简体" w:hint="eastAsia"/>
          <w:sz w:val="48"/>
          <w:szCs w:val="48"/>
          <w:lang w:val="zh-CN"/>
        </w:rPr>
        <w:t>天津市公安医院</w:t>
      </w:r>
      <w:r>
        <w:rPr>
          <w:rFonts w:ascii="方正小标宋简体" w:eastAsia="方正小标宋简体" w:hAnsi="Times New Roman" w:cs="方正小标宋简体"/>
          <w:sz w:val="48"/>
          <w:szCs w:val="48"/>
          <w:lang w:val="zh-CN"/>
        </w:rPr>
        <w:t>2021</w:t>
      </w:r>
      <w:r>
        <w:rPr>
          <w:rFonts w:ascii="方正小标宋简体" w:eastAsia="方正小标宋简体" w:hAnsi="Times New Roman" w:cs="方正小标宋简体" w:hint="eastAsia"/>
          <w:sz w:val="48"/>
          <w:szCs w:val="48"/>
          <w:lang w:val="zh-CN"/>
        </w:rPr>
        <w:t>年度部门决算</w:t>
      </w:r>
    </w:p>
    <w:p w:rsidR="000363DF" w:rsidRDefault="000363DF">
      <w:pPr>
        <w:spacing w:line="580" w:lineRule="exact"/>
        <w:jc w:val="center"/>
        <w:rPr>
          <w:rFonts w:hAnsi="Times New Roman" w:cs="黑体"/>
          <w:kern w:val="2"/>
          <w:sz w:val="30"/>
          <w:szCs w:val="30"/>
        </w:rPr>
      </w:pPr>
    </w:p>
    <w:p w:rsidR="000363DF" w:rsidRDefault="000363DF">
      <w:pPr>
        <w:spacing w:line="580" w:lineRule="exact"/>
        <w:jc w:val="center"/>
        <w:rPr>
          <w:rFonts w:hAnsi="Times New Roman" w:cs="黑体"/>
          <w:kern w:val="2"/>
          <w:sz w:val="30"/>
          <w:szCs w:val="30"/>
        </w:rPr>
      </w:pPr>
    </w:p>
    <w:p w:rsidR="000363DF" w:rsidRDefault="000363DF">
      <w:pPr>
        <w:spacing w:line="580" w:lineRule="exact"/>
        <w:jc w:val="center"/>
        <w:rPr>
          <w:rFonts w:hAnsi="Times New Roman" w:cs="黑体"/>
          <w:kern w:val="2"/>
          <w:sz w:val="30"/>
          <w:szCs w:val="30"/>
        </w:rPr>
      </w:pPr>
    </w:p>
    <w:p w:rsidR="000363DF" w:rsidRDefault="000363DF">
      <w:pPr>
        <w:spacing w:line="580" w:lineRule="exact"/>
        <w:jc w:val="center"/>
        <w:rPr>
          <w:rFonts w:hAnsi="Times New Roman" w:cs="黑体"/>
          <w:kern w:val="2"/>
          <w:sz w:val="30"/>
          <w:szCs w:val="30"/>
        </w:rPr>
      </w:pPr>
    </w:p>
    <w:p w:rsidR="000363DF" w:rsidRDefault="000363DF">
      <w:pPr>
        <w:spacing w:line="580" w:lineRule="exact"/>
        <w:jc w:val="center"/>
        <w:rPr>
          <w:rFonts w:hAnsi="Times New Roman" w:cs="黑体"/>
          <w:kern w:val="2"/>
          <w:sz w:val="30"/>
          <w:szCs w:val="30"/>
        </w:rPr>
      </w:pPr>
    </w:p>
    <w:p w:rsidR="000363DF" w:rsidRDefault="00BD508F">
      <w:pPr>
        <w:rPr>
          <w:rFonts w:hAnsi="Times New Roman" w:cs="黑体"/>
          <w:kern w:val="2"/>
          <w:sz w:val="30"/>
          <w:szCs w:val="30"/>
        </w:rPr>
      </w:pPr>
      <w:r>
        <w:rPr>
          <w:rFonts w:hAnsi="Times New Roman" w:cs="黑体"/>
          <w:kern w:val="2"/>
          <w:sz w:val="30"/>
          <w:szCs w:val="30"/>
        </w:rPr>
        <w:br w:type="page"/>
      </w:r>
    </w:p>
    <w:p w:rsidR="000363DF" w:rsidRDefault="00BD508F">
      <w:pPr>
        <w:spacing w:line="600" w:lineRule="exact"/>
        <w:jc w:val="center"/>
        <w:rPr>
          <w:rFonts w:hAnsi="Times New Roman" w:cs="黑体"/>
          <w:sz w:val="44"/>
          <w:szCs w:val="44"/>
          <w:lang w:val="zh-CN"/>
        </w:rPr>
      </w:pPr>
      <w:r>
        <w:rPr>
          <w:rFonts w:hAnsi="Times New Roman" w:cs="黑体" w:hint="eastAsia"/>
          <w:sz w:val="44"/>
          <w:szCs w:val="44"/>
          <w:lang w:val="zh-CN"/>
        </w:rPr>
        <w:lastRenderedPageBreak/>
        <w:t>目</w:t>
      </w:r>
      <w:r>
        <w:rPr>
          <w:rFonts w:hAnsi="Times New Roman" w:cs="黑体"/>
          <w:sz w:val="44"/>
          <w:szCs w:val="44"/>
          <w:lang w:val="zh-CN"/>
        </w:rPr>
        <w:t xml:space="preserve">   </w:t>
      </w:r>
      <w:r>
        <w:rPr>
          <w:rFonts w:hAnsi="Times New Roman" w:cs="黑体" w:hint="eastAsia"/>
          <w:sz w:val="44"/>
          <w:szCs w:val="44"/>
          <w:lang w:val="zh-CN"/>
        </w:rPr>
        <w:t>录</w:t>
      </w:r>
    </w:p>
    <w:p w:rsidR="000363DF" w:rsidRDefault="000363DF">
      <w:pPr>
        <w:spacing w:line="600" w:lineRule="exact"/>
        <w:rPr>
          <w:rFonts w:hAnsi="Times New Roman" w:cs="黑体"/>
          <w:sz w:val="30"/>
          <w:szCs w:val="30"/>
          <w:lang w:val="zh-CN"/>
        </w:rPr>
      </w:pPr>
    </w:p>
    <w:p w:rsidR="000363DF" w:rsidRDefault="00BD508F">
      <w:pPr>
        <w:tabs>
          <w:tab w:val="right" w:leader="dot" w:pos="8306"/>
        </w:tabs>
        <w:spacing w:line="700" w:lineRule="exact"/>
        <w:rPr>
          <w:rFonts w:ascii="Times New Roman" w:eastAsia="方正小标宋简体" w:hAnsi="Times New Roman"/>
          <w:sz w:val="30"/>
          <w:szCs w:val="30"/>
          <w:lang w:val="zh-CN"/>
        </w:rPr>
      </w:pPr>
      <w:r>
        <w:rPr>
          <w:rFonts w:ascii="方正小标宋简体" w:eastAsia="方正小标宋简体" w:hAnsi="Times New Roman" w:cs="方正小标宋简体" w:hint="eastAsia"/>
          <w:sz w:val="30"/>
          <w:szCs w:val="30"/>
          <w:lang w:val="zh-CN"/>
        </w:rPr>
        <w:t>第一部分</w:t>
      </w:r>
      <w:r>
        <w:rPr>
          <w:rFonts w:ascii="方正小标宋简体" w:eastAsia="方正小标宋简体" w:hAnsi="Times New Roman" w:cs="方正小标宋简体"/>
          <w:sz w:val="30"/>
          <w:szCs w:val="30"/>
          <w:lang w:val="zh-CN"/>
        </w:rPr>
        <w:t xml:space="preserve">  </w:t>
      </w:r>
      <w:r>
        <w:rPr>
          <w:rFonts w:ascii="方正小标宋简体" w:eastAsia="方正小标宋简体" w:hAnsi="Times New Roman" w:cs="方正小标宋简体" w:hint="eastAsia"/>
          <w:sz w:val="30"/>
          <w:szCs w:val="30"/>
          <w:lang w:val="zh-CN"/>
        </w:rPr>
        <w:t>概</w:t>
      </w:r>
      <w:r>
        <w:rPr>
          <w:rFonts w:ascii="方正小标宋简体" w:eastAsia="方正小标宋简体" w:hAnsi="Times New Roman" w:cs="方正小标宋简体"/>
          <w:sz w:val="30"/>
          <w:szCs w:val="30"/>
          <w:lang w:val="zh-CN"/>
        </w:rPr>
        <w:t xml:space="preserve"> </w:t>
      </w:r>
      <w:proofErr w:type="gramStart"/>
      <w:r>
        <w:rPr>
          <w:rFonts w:ascii="方正小标宋简体" w:eastAsia="方正小标宋简体" w:hAnsi="Times New Roman" w:cs="方正小标宋简体" w:hint="eastAsia"/>
          <w:sz w:val="30"/>
          <w:szCs w:val="30"/>
          <w:lang w:val="zh-CN"/>
        </w:rPr>
        <w:t>况</w:t>
      </w:r>
      <w:proofErr w:type="gramEnd"/>
      <w:r>
        <w:rPr>
          <w:rFonts w:ascii="Times New Roman" w:eastAsia="方正小标宋简体" w:hAnsi="Times New Roman"/>
          <w:sz w:val="30"/>
          <w:szCs w:val="30"/>
          <w:lang w:val="zh-CN"/>
        </w:rPr>
        <w:tab/>
      </w:r>
      <w:r w:rsidR="005B71CF">
        <w:rPr>
          <w:rFonts w:ascii="Times New Roman" w:eastAsia="方正小标宋简体" w:hAnsi="Times New Roman" w:hint="eastAsia"/>
          <w:sz w:val="30"/>
          <w:szCs w:val="30"/>
          <w:lang w:val="zh-CN"/>
        </w:rPr>
        <w:t>1</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一、主要职责</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1</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二、机构设置</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1</w:t>
      </w:r>
    </w:p>
    <w:p w:rsidR="000363DF" w:rsidRDefault="00BD508F">
      <w:pPr>
        <w:tabs>
          <w:tab w:val="right" w:leader="dot" w:pos="8306"/>
        </w:tabs>
        <w:spacing w:line="700" w:lineRule="exact"/>
        <w:rPr>
          <w:rFonts w:ascii="Times New Roman" w:eastAsia="方正小标宋简体" w:hAnsi="Times New Roman"/>
          <w:sz w:val="30"/>
          <w:szCs w:val="30"/>
          <w:lang w:val="zh-CN"/>
        </w:rPr>
      </w:pPr>
      <w:r>
        <w:rPr>
          <w:rFonts w:ascii="方正小标宋简体" w:eastAsia="方正小标宋简体" w:hAnsi="Times New Roman" w:cs="方正小标宋简体" w:hint="eastAsia"/>
          <w:sz w:val="30"/>
          <w:szCs w:val="30"/>
          <w:lang w:val="zh-CN"/>
        </w:rPr>
        <w:t>第二部分</w:t>
      </w:r>
      <w:r>
        <w:rPr>
          <w:rFonts w:ascii="方正小标宋简体" w:eastAsia="方正小标宋简体" w:hAnsi="Times New Roman" w:cs="方正小标宋简体"/>
          <w:sz w:val="30"/>
          <w:szCs w:val="30"/>
          <w:lang w:val="zh-CN"/>
        </w:rPr>
        <w:t xml:space="preserve">  202</w:t>
      </w:r>
      <w:r>
        <w:rPr>
          <w:rFonts w:ascii="Times New Roman" w:eastAsia="方正小标宋简体" w:hAnsi="Times New Roman"/>
          <w:sz w:val="30"/>
          <w:szCs w:val="30"/>
        </w:rPr>
        <w:t>1</w:t>
      </w:r>
      <w:r>
        <w:rPr>
          <w:rFonts w:ascii="方正小标宋简体" w:eastAsia="方正小标宋简体" w:hAnsi="Times New Roman" w:cs="方正小标宋简体" w:hint="eastAsia"/>
          <w:sz w:val="30"/>
          <w:szCs w:val="30"/>
          <w:lang w:val="zh-CN"/>
        </w:rPr>
        <w:t>年度部门决算表</w:t>
      </w:r>
      <w:r>
        <w:rPr>
          <w:rFonts w:ascii="Times New Roman" w:eastAsia="方正小标宋简体" w:hAnsi="Times New Roman"/>
          <w:sz w:val="30"/>
          <w:szCs w:val="30"/>
          <w:lang w:val="zh-CN"/>
        </w:rPr>
        <w:tab/>
      </w:r>
      <w:r w:rsidR="005B71CF">
        <w:rPr>
          <w:rFonts w:ascii="Times New Roman" w:eastAsia="方正小标宋简体" w:hAnsi="Times New Roman" w:hint="eastAsia"/>
          <w:sz w:val="30"/>
          <w:szCs w:val="30"/>
          <w:lang w:val="zh-CN"/>
        </w:rPr>
        <w:t>2</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一、收入支出决算总表</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2</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二、收入决算表（按功能分类列示）</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2</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三、收入决算表（按单位列示）</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2</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四、支出决算表</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2</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五、财政拨款收入支出决算总表</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2</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六、一般公共预算财政拨款支出决算表</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2</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七、一般公共预算财政拨款基本支出决算表</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2</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八、一般公共预算财政拨款</w:t>
      </w:r>
      <w:r>
        <w:rPr>
          <w:rFonts w:ascii="仿宋_GB2312" w:eastAsia="仿宋_GB2312" w:hAnsi="Times New Roman" w:cs="仿宋_GB2312"/>
          <w:sz w:val="30"/>
          <w:szCs w:val="30"/>
          <w:lang w:val="zh-CN"/>
        </w:rPr>
        <w:t>“</w:t>
      </w:r>
      <w:r>
        <w:rPr>
          <w:rFonts w:ascii="仿宋_GB2312" w:eastAsia="仿宋_GB2312" w:hAnsi="Times New Roman" w:cs="仿宋_GB2312" w:hint="eastAsia"/>
          <w:sz w:val="30"/>
          <w:szCs w:val="30"/>
          <w:lang w:val="zh-CN"/>
        </w:rPr>
        <w:t>三公</w:t>
      </w:r>
      <w:r>
        <w:rPr>
          <w:rFonts w:ascii="仿宋_GB2312" w:eastAsia="仿宋_GB2312" w:hAnsi="Times New Roman" w:cs="仿宋_GB2312"/>
          <w:sz w:val="30"/>
          <w:szCs w:val="30"/>
          <w:lang w:val="zh-CN"/>
        </w:rPr>
        <w:t>”</w:t>
      </w:r>
      <w:r>
        <w:rPr>
          <w:rFonts w:ascii="仿宋_GB2312" w:eastAsia="仿宋_GB2312" w:hAnsi="Times New Roman" w:cs="仿宋_GB2312" w:hint="eastAsia"/>
          <w:sz w:val="30"/>
          <w:szCs w:val="30"/>
          <w:lang w:val="zh-CN"/>
        </w:rPr>
        <w:t>经费支出决算表</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2</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九、政府性基金预算财政拨款收入支出决算表</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2</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十、国有资本经营预算财政拨款收入支出决算表</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2</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十一、项目支出决算表</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2</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十二、关于空表的说明</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3</w:t>
      </w:r>
    </w:p>
    <w:p w:rsidR="000363DF" w:rsidRDefault="00BD508F">
      <w:pPr>
        <w:tabs>
          <w:tab w:val="right" w:leader="dot" w:pos="8306"/>
        </w:tabs>
        <w:spacing w:line="700" w:lineRule="exact"/>
        <w:rPr>
          <w:rFonts w:ascii="Times New Roman" w:eastAsia="方正小标宋简体" w:hAnsi="Times New Roman"/>
          <w:sz w:val="30"/>
          <w:szCs w:val="30"/>
          <w:lang w:val="zh-CN"/>
        </w:rPr>
      </w:pPr>
      <w:r>
        <w:rPr>
          <w:rFonts w:ascii="方正小标宋简体" w:eastAsia="方正小标宋简体" w:hAnsi="Times New Roman" w:cs="方正小标宋简体" w:hint="eastAsia"/>
          <w:sz w:val="30"/>
          <w:szCs w:val="30"/>
          <w:lang w:val="zh-CN"/>
        </w:rPr>
        <w:t>第三部分</w:t>
      </w:r>
      <w:r>
        <w:rPr>
          <w:rFonts w:ascii="方正小标宋简体" w:eastAsia="方正小标宋简体" w:hAnsi="Times New Roman" w:cs="方正小标宋简体"/>
          <w:sz w:val="30"/>
          <w:szCs w:val="30"/>
          <w:lang w:val="zh-CN"/>
        </w:rPr>
        <w:t xml:space="preserve">  202</w:t>
      </w:r>
      <w:r>
        <w:rPr>
          <w:rFonts w:ascii="Times New Roman" w:eastAsia="方正小标宋简体" w:hAnsi="Times New Roman"/>
          <w:sz w:val="30"/>
          <w:szCs w:val="30"/>
        </w:rPr>
        <w:t>1</w:t>
      </w:r>
      <w:r>
        <w:rPr>
          <w:rFonts w:ascii="方正小标宋简体" w:eastAsia="方正小标宋简体" w:hAnsi="Times New Roman" w:cs="方正小标宋简体" w:hint="eastAsia"/>
          <w:sz w:val="30"/>
          <w:szCs w:val="30"/>
          <w:lang w:val="zh-CN"/>
        </w:rPr>
        <w:t>年度部门决算情况说明</w:t>
      </w:r>
      <w:r>
        <w:rPr>
          <w:rFonts w:ascii="Times New Roman" w:eastAsia="方正小标宋简体" w:hAnsi="Times New Roman"/>
          <w:sz w:val="30"/>
          <w:szCs w:val="30"/>
          <w:lang w:val="zh-CN"/>
        </w:rPr>
        <w:tab/>
      </w:r>
      <w:r w:rsidR="005B71CF">
        <w:rPr>
          <w:rFonts w:ascii="Times New Roman" w:eastAsia="方正小标宋简体" w:hAnsi="Times New Roman" w:hint="eastAsia"/>
          <w:sz w:val="30"/>
          <w:szCs w:val="30"/>
          <w:lang w:val="zh-CN"/>
        </w:rPr>
        <w:t>4</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一、收支决算总体情况说明</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4</w:t>
      </w:r>
    </w:p>
    <w:p w:rsidR="005B71CF" w:rsidRDefault="005B71CF">
      <w:pPr>
        <w:tabs>
          <w:tab w:val="right" w:leader="dot" w:pos="8306"/>
        </w:tabs>
        <w:spacing w:line="700" w:lineRule="exact"/>
        <w:ind w:left="220"/>
        <w:rPr>
          <w:rFonts w:ascii="仿宋_GB2312" w:eastAsia="仿宋_GB2312" w:hAnsi="Times New Roman" w:cs="仿宋_GB2312"/>
          <w:sz w:val="30"/>
          <w:szCs w:val="30"/>
          <w:lang w:val="zh-CN"/>
        </w:rPr>
        <w:sectPr w:rsidR="005B71CF">
          <w:footerReference w:type="default" r:id="rId8"/>
          <w:pgSz w:w="11907" w:h="16839"/>
          <w:pgMar w:top="1440" w:right="1800" w:bottom="1440" w:left="1800" w:header="720" w:footer="720" w:gutter="0"/>
          <w:pgNumType w:start="1"/>
          <w:cols w:space="720"/>
          <w:docGrid w:linePitch="326"/>
        </w:sectPr>
      </w:pP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lastRenderedPageBreak/>
        <w:t>二、收入决算情况说明</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4</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三、支出决算情况说明</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4</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四、财政拨款收支决算总体情况说明</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4</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五、一般公共预算财政拨款支出决算情况说明</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5</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六、一般公共预算财政拨款基本支出决算情况说明</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6</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七、一般公共预算财政拨款</w:t>
      </w:r>
      <w:r>
        <w:rPr>
          <w:rFonts w:ascii="仿宋_GB2312" w:eastAsia="仿宋_GB2312" w:hAnsi="Times New Roman" w:cs="仿宋_GB2312"/>
          <w:sz w:val="30"/>
          <w:szCs w:val="30"/>
          <w:lang w:val="zh-CN"/>
        </w:rPr>
        <w:t>“</w:t>
      </w:r>
      <w:r>
        <w:rPr>
          <w:rFonts w:ascii="仿宋_GB2312" w:eastAsia="仿宋_GB2312" w:hAnsi="Times New Roman" w:cs="仿宋_GB2312" w:hint="eastAsia"/>
          <w:sz w:val="30"/>
          <w:szCs w:val="30"/>
          <w:lang w:val="zh-CN"/>
        </w:rPr>
        <w:t>三公</w:t>
      </w:r>
      <w:r>
        <w:rPr>
          <w:rFonts w:ascii="仿宋_GB2312" w:eastAsia="仿宋_GB2312" w:hAnsi="Times New Roman" w:cs="仿宋_GB2312"/>
          <w:sz w:val="30"/>
          <w:szCs w:val="30"/>
          <w:lang w:val="zh-CN"/>
        </w:rPr>
        <w:t>”</w:t>
      </w:r>
      <w:r>
        <w:rPr>
          <w:rFonts w:ascii="仿宋_GB2312" w:eastAsia="仿宋_GB2312" w:hAnsi="Times New Roman" w:cs="仿宋_GB2312" w:hint="eastAsia"/>
          <w:sz w:val="30"/>
          <w:szCs w:val="30"/>
          <w:lang w:val="zh-CN"/>
        </w:rPr>
        <w:t>经费支出决算情况说明</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7</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八、政府性基金预算财政拨款收支决算情况说明</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7</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九、国有资本经营预算财政拨款收支决算情况说明</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7</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十、机关运行经费支出情况说明</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8</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十一、政府采购支出情况说明</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8</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十二、国有资产占有使用情况说明</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8</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十三、预算绩效情况说明</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8</w:t>
      </w:r>
    </w:p>
    <w:p w:rsidR="000363DF" w:rsidRDefault="00BD508F">
      <w:pPr>
        <w:tabs>
          <w:tab w:val="right" w:leader="dot" w:pos="8306"/>
        </w:tabs>
        <w:spacing w:line="700" w:lineRule="exact"/>
        <w:ind w:left="220"/>
        <w:rPr>
          <w:rFonts w:ascii="Times New Roman" w:eastAsia="仿宋_GB2312" w:hAnsi="Times New Roman"/>
          <w:sz w:val="30"/>
          <w:szCs w:val="30"/>
          <w:lang w:val="zh-CN"/>
        </w:rPr>
      </w:pPr>
      <w:r>
        <w:rPr>
          <w:rFonts w:ascii="仿宋_GB2312" w:eastAsia="仿宋_GB2312" w:hAnsi="Times New Roman" w:cs="仿宋_GB2312" w:hint="eastAsia"/>
          <w:sz w:val="30"/>
          <w:szCs w:val="30"/>
          <w:lang w:val="zh-CN"/>
        </w:rPr>
        <w:t>十四、教育、医疗卫生、社会保障和就业、住房保障、涉农补贴等民生支出情况说明</w:t>
      </w:r>
      <w:r>
        <w:rPr>
          <w:rFonts w:ascii="Times New Roman" w:eastAsia="仿宋_GB2312" w:hAnsi="Times New Roman"/>
          <w:sz w:val="30"/>
          <w:szCs w:val="30"/>
          <w:lang w:val="zh-CN"/>
        </w:rPr>
        <w:tab/>
      </w:r>
      <w:r w:rsidR="005B71CF">
        <w:rPr>
          <w:rFonts w:ascii="Times New Roman" w:eastAsia="仿宋_GB2312" w:hAnsi="Times New Roman" w:hint="eastAsia"/>
          <w:sz w:val="30"/>
          <w:szCs w:val="30"/>
          <w:lang w:val="zh-CN"/>
        </w:rPr>
        <w:t>8</w:t>
      </w:r>
    </w:p>
    <w:p w:rsidR="005B71CF" w:rsidRPr="005B71CF" w:rsidRDefault="00BD508F" w:rsidP="005B71CF">
      <w:pPr>
        <w:tabs>
          <w:tab w:val="right" w:leader="dot" w:pos="8306"/>
        </w:tabs>
        <w:spacing w:line="700" w:lineRule="exact"/>
        <w:rPr>
          <w:rFonts w:ascii="Times New Roman" w:eastAsia="方正小标宋简体" w:hAnsi="Times New Roman"/>
          <w:sz w:val="30"/>
          <w:szCs w:val="30"/>
          <w:lang w:val="zh-CN"/>
        </w:rPr>
        <w:sectPr w:rsidR="005B71CF" w:rsidRPr="005B71CF">
          <w:pgSz w:w="11907" w:h="16839"/>
          <w:pgMar w:top="1440" w:right="1800" w:bottom="1440" w:left="1800" w:header="720" w:footer="720" w:gutter="0"/>
          <w:pgNumType w:start="1"/>
          <w:cols w:space="720"/>
          <w:docGrid w:linePitch="326"/>
        </w:sectPr>
      </w:pPr>
      <w:r>
        <w:rPr>
          <w:rFonts w:ascii="方正小标宋简体" w:eastAsia="方正小标宋简体" w:hAnsi="Times New Roman" w:cs="方正小标宋简体" w:hint="eastAsia"/>
          <w:sz w:val="30"/>
          <w:szCs w:val="30"/>
          <w:lang w:val="zh-CN"/>
        </w:rPr>
        <w:t>第四部分</w:t>
      </w:r>
      <w:r>
        <w:rPr>
          <w:rFonts w:ascii="方正小标宋简体" w:eastAsia="方正小标宋简体" w:hAnsi="Times New Roman" w:cs="方正小标宋简体"/>
          <w:sz w:val="30"/>
          <w:szCs w:val="30"/>
          <w:lang w:val="zh-CN"/>
        </w:rPr>
        <w:t xml:space="preserve">  </w:t>
      </w:r>
      <w:r>
        <w:rPr>
          <w:rFonts w:ascii="方正小标宋简体" w:eastAsia="方正小标宋简体" w:hAnsi="Times New Roman" w:cs="方正小标宋简体" w:hint="eastAsia"/>
          <w:sz w:val="30"/>
          <w:szCs w:val="30"/>
          <w:lang w:val="zh-CN"/>
        </w:rPr>
        <w:t>名词解释</w:t>
      </w:r>
      <w:r>
        <w:rPr>
          <w:rFonts w:ascii="Times New Roman" w:eastAsia="方正小标宋简体" w:hAnsi="Times New Roman"/>
          <w:sz w:val="30"/>
          <w:szCs w:val="30"/>
          <w:lang w:val="zh-CN"/>
        </w:rPr>
        <w:tab/>
      </w:r>
      <w:r w:rsidR="005B71CF">
        <w:rPr>
          <w:rFonts w:ascii="Times New Roman" w:eastAsia="方正小标宋简体" w:hAnsi="Times New Roman" w:hint="eastAsia"/>
          <w:sz w:val="30"/>
          <w:szCs w:val="30"/>
          <w:lang w:val="zh-CN"/>
        </w:rPr>
        <w:t>9</w:t>
      </w:r>
    </w:p>
    <w:p w:rsidR="000363DF" w:rsidRDefault="00BD508F">
      <w:pPr>
        <w:pStyle w:val="1"/>
        <w:keepNext/>
        <w:keepLines/>
        <w:spacing w:line="600" w:lineRule="exact"/>
        <w:jc w:val="center"/>
        <w:rPr>
          <w:rFonts w:ascii="方正小标宋简体" w:eastAsia="方正小标宋简体" w:hAnsi="Times New Roman" w:cs="方正小标宋简体"/>
          <w:b/>
          <w:bCs/>
          <w:kern w:val="44"/>
          <w:sz w:val="44"/>
          <w:szCs w:val="44"/>
        </w:rPr>
      </w:pPr>
      <w:r>
        <w:rPr>
          <w:rFonts w:ascii="方正小标宋简体" w:eastAsia="方正小标宋简体" w:hAnsi="Times New Roman" w:cs="方正小标宋简体" w:hint="eastAsia"/>
          <w:b/>
          <w:bCs/>
          <w:kern w:val="44"/>
          <w:sz w:val="44"/>
          <w:szCs w:val="44"/>
        </w:rPr>
        <w:lastRenderedPageBreak/>
        <w:t>第一部分</w:t>
      </w:r>
      <w:r>
        <w:rPr>
          <w:rFonts w:ascii="方正小标宋简体" w:eastAsia="方正小标宋简体" w:hAnsi="Times New Roman" w:cs="方正小标宋简体"/>
          <w:b/>
          <w:bCs/>
          <w:kern w:val="44"/>
          <w:sz w:val="44"/>
          <w:szCs w:val="44"/>
        </w:rPr>
        <w:t xml:space="preserve">  </w:t>
      </w:r>
      <w:r>
        <w:rPr>
          <w:rFonts w:ascii="方正小标宋简体" w:eastAsia="方正小标宋简体" w:hAnsi="Times New Roman" w:cs="方正小标宋简体" w:hint="eastAsia"/>
          <w:b/>
          <w:bCs/>
          <w:kern w:val="44"/>
          <w:sz w:val="44"/>
          <w:szCs w:val="44"/>
        </w:rPr>
        <w:t>概</w:t>
      </w:r>
      <w:r>
        <w:rPr>
          <w:rFonts w:ascii="方正小标宋简体" w:eastAsia="方正小标宋简体" w:hAnsi="Times New Roman" w:cs="方正小标宋简体"/>
          <w:b/>
          <w:bCs/>
          <w:kern w:val="44"/>
          <w:sz w:val="44"/>
          <w:szCs w:val="44"/>
        </w:rPr>
        <w:t xml:space="preserve"> </w:t>
      </w:r>
      <w:proofErr w:type="gramStart"/>
      <w:r>
        <w:rPr>
          <w:rFonts w:ascii="方正小标宋简体" w:eastAsia="方正小标宋简体" w:hAnsi="Times New Roman" w:cs="方正小标宋简体" w:hint="eastAsia"/>
          <w:b/>
          <w:bCs/>
          <w:kern w:val="44"/>
          <w:sz w:val="44"/>
          <w:szCs w:val="44"/>
        </w:rPr>
        <w:t>况</w:t>
      </w:r>
      <w:proofErr w:type="gramEnd"/>
    </w:p>
    <w:p w:rsidR="000363DF" w:rsidRDefault="000363DF">
      <w:pPr>
        <w:spacing w:line="580" w:lineRule="exact"/>
        <w:rPr>
          <w:rFonts w:ascii="Times New Roman" w:eastAsia="方正小标宋简体" w:hAnsi="Times New Roman"/>
          <w:kern w:val="2"/>
          <w:lang w:val="zh-CN"/>
        </w:rPr>
      </w:pPr>
    </w:p>
    <w:p w:rsidR="000363DF" w:rsidRDefault="00BD508F">
      <w:pPr>
        <w:pStyle w:val="2"/>
        <w:keepNext/>
        <w:keepLines/>
        <w:spacing w:line="600" w:lineRule="exact"/>
        <w:ind w:firstLine="601"/>
        <w:rPr>
          <w:rFonts w:hAnsi="Times New Roman" w:cs="黑体"/>
          <w:b/>
          <w:bCs/>
          <w:sz w:val="30"/>
          <w:szCs w:val="30"/>
          <w:lang w:val="zh-CN"/>
        </w:rPr>
      </w:pPr>
      <w:r>
        <w:rPr>
          <w:rFonts w:hAnsi="Times New Roman" w:cs="黑体" w:hint="eastAsia"/>
          <w:b/>
          <w:bCs/>
          <w:sz w:val="30"/>
          <w:szCs w:val="30"/>
          <w:lang w:val="zh-CN"/>
        </w:rPr>
        <w:t>一、主要职责</w:t>
      </w:r>
    </w:p>
    <w:p w:rsidR="000363DF" w:rsidRDefault="001E2FB1">
      <w:pPr>
        <w:spacing w:line="580" w:lineRule="exact"/>
        <w:ind w:firstLineChars="200" w:firstLine="600"/>
        <w:rPr>
          <w:rFonts w:eastAsia="仿宋_GB2312"/>
          <w:sz w:val="30"/>
          <w:szCs w:val="30"/>
        </w:rPr>
      </w:pPr>
      <w:r>
        <w:rPr>
          <w:rFonts w:ascii="仿宋_GB2312" w:eastAsia="仿宋_GB2312" w:hint="eastAsia"/>
          <w:sz w:val="30"/>
          <w:szCs w:val="30"/>
        </w:rPr>
        <w:t>天津市公安医院是非营利性公立医院，具有公益性和福利性的特点，是财政差额拨款单位，主要承担疾病预防和治疗一般常见病、多发病的基本医疗服务，负责全市预防、保健、医疗，保障人民健康等工作。</w:t>
      </w:r>
    </w:p>
    <w:p w:rsidR="000363DF" w:rsidRDefault="00BD508F">
      <w:pPr>
        <w:pStyle w:val="2"/>
        <w:keepNext/>
        <w:keepLines/>
        <w:spacing w:line="600" w:lineRule="exact"/>
        <w:ind w:firstLine="602"/>
        <w:rPr>
          <w:rFonts w:hAnsi="Times New Roman" w:cs="黑体"/>
          <w:b/>
          <w:bCs/>
          <w:sz w:val="30"/>
          <w:szCs w:val="30"/>
          <w:lang w:val="zh-CN"/>
        </w:rPr>
      </w:pPr>
      <w:r>
        <w:rPr>
          <w:rFonts w:hAnsi="Times New Roman" w:cs="黑体" w:hint="eastAsia"/>
          <w:b/>
          <w:bCs/>
          <w:sz w:val="30"/>
          <w:szCs w:val="30"/>
          <w:lang w:val="zh-CN"/>
        </w:rPr>
        <w:t>二、机构设置</w:t>
      </w:r>
    </w:p>
    <w:p w:rsidR="000363DF" w:rsidRPr="004A4C28" w:rsidRDefault="00BD508F" w:rsidP="002270F5">
      <w:pPr>
        <w:spacing w:line="580" w:lineRule="exact"/>
        <w:ind w:firstLine="600"/>
        <w:rPr>
          <w:rFonts w:ascii="仿宋_GB2312" w:eastAsia="仿宋_GB2312" w:hAnsi="Times New Roman" w:cs="仿宋_GB2312"/>
          <w:kern w:val="2"/>
          <w:sz w:val="30"/>
          <w:szCs w:val="30"/>
          <w:lang w:val="zh-CN"/>
        </w:rPr>
      </w:pPr>
      <w:r>
        <w:rPr>
          <w:rFonts w:ascii="仿宋" w:eastAsia="仿宋" w:hAnsi="Times New Roman" w:cs="仿宋" w:hint="eastAsia"/>
          <w:kern w:val="2"/>
          <w:sz w:val="30"/>
          <w:szCs w:val="30"/>
          <w:lang w:val="zh-CN"/>
        </w:rPr>
        <w:t>天津市公安医院</w:t>
      </w:r>
      <w:r>
        <w:rPr>
          <w:rFonts w:ascii="仿宋_GB2312" w:eastAsia="仿宋_GB2312" w:hAnsi="Times New Roman" w:cs="仿宋_GB2312" w:hint="eastAsia"/>
          <w:kern w:val="2"/>
          <w:sz w:val="30"/>
          <w:szCs w:val="30"/>
          <w:lang w:val="zh-CN"/>
        </w:rPr>
        <w:t>内设</w:t>
      </w:r>
      <w:r w:rsidRPr="004A4C28">
        <w:rPr>
          <w:rFonts w:ascii="仿宋_GB2312" w:eastAsia="仿宋_GB2312" w:hAnsi="Times New Roman" w:cs="仿宋_GB2312"/>
          <w:kern w:val="2"/>
          <w:sz w:val="30"/>
          <w:szCs w:val="30"/>
          <w:lang w:val="zh-CN"/>
        </w:rPr>
        <w:t xml:space="preserve">  11 </w:t>
      </w:r>
      <w:r w:rsidRPr="004A4C28">
        <w:rPr>
          <w:rFonts w:ascii="仿宋_GB2312" w:eastAsia="仿宋_GB2312" w:hAnsi="Times New Roman" w:cs="仿宋_GB2312" w:hint="eastAsia"/>
          <w:kern w:val="2"/>
          <w:sz w:val="30"/>
          <w:szCs w:val="30"/>
          <w:lang w:val="zh-CN"/>
        </w:rPr>
        <w:t>个职能处室，</w:t>
      </w:r>
      <w:r w:rsidR="00AA5C5D" w:rsidRPr="004A4C28">
        <w:rPr>
          <w:rFonts w:ascii="仿宋_GB2312" w:eastAsia="仿宋_GB2312" w:hAnsi="Times New Roman" w:cs="仿宋_GB2312" w:hint="eastAsia"/>
          <w:kern w:val="2"/>
          <w:sz w:val="30"/>
          <w:szCs w:val="30"/>
          <w:lang w:val="zh-CN"/>
        </w:rPr>
        <w:t>其中包括：</w:t>
      </w:r>
      <w:r w:rsidR="00D07308" w:rsidRPr="004A4C28">
        <w:rPr>
          <w:rFonts w:ascii="仿宋_GB2312" w:eastAsia="仿宋_GB2312" w:hAnsi="Times New Roman" w:cs="仿宋_GB2312" w:hint="eastAsia"/>
          <w:kern w:val="2"/>
          <w:sz w:val="30"/>
          <w:szCs w:val="30"/>
          <w:lang w:val="zh-CN"/>
        </w:rPr>
        <w:t>院办室、政治处、纪委办、医务处、财务科、警保处、设备科、科教科、门诊办公室、</w:t>
      </w:r>
      <w:r w:rsidR="005B71CF" w:rsidRPr="004A4C28">
        <w:rPr>
          <w:rFonts w:ascii="仿宋_GB2312" w:eastAsia="仿宋_GB2312" w:hAnsi="Times New Roman" w:cs="仿宋_GB2312" w:hint="eastAsia"/>
          <w:kern w:val="2"/>
          <w:sz w:val="30"/>
          <w:szCs w:val="30"/>
          <w:lang w:val="zh-CN"/>
        </w:rPr>
        <w:t>护理部</w:t>
      </w:r>
      <w:r w:rsidR="00B23315" w:rsidRPr="004A4C28">
        <w:rPr>
          <w:rFonts w:ascii="仿宋_GB2312" w:eastAsia="仿宋_GB2312" w:hAnsi="Times New Roman" w:cs="仿宋_GB2312" w:hint="eastAsia"/>
          <w:kern w:val="2"/>
          <w:sz w:val="30"/>
          <w:szCs w:val="30"/>
          <w:lang w:val="zh-CN"/>
        </w:rPr>
        <w:t>、</w:t>
      </w:r>
      <w:r w:rsidR="005B71CF" w:rsidRPr="004A4C28">
        <w:rPr>
          <w:rFonts w:ascii="仿宋_GB2312" w:eastAsia="仿宋_GB2312" w:hAnsi="Times New Roman" w:cs="仿宋_GB2312" w:hint="eastAsia"/>
          <w:kern w:val="2"/>
          <w:sz w:val="30"/>
          <w:szCs w:val="30"/>
          <w:lang w:val="zh-CN"/>
        </w:rPr>
        <w:t>感染管理科</w:t>
      </w:r>
      <w:r w:rsidR="00B23315" w:rsidRPr="004A4C28">
        <w:rPr>
          <w:rFonts w:ascii="仿宋_GB2312" w:eastAsia="仿宋_GB2312" w:hAnsi="Times New Roman" w:cs="仿宋_GB2312" w:hint="eastAsia"/>
          <w:kern w:val="2"/>
          <w:sz w:val="30"/>
          <w:szCs w:val="30"/>
          <w:lang w:val="zh-CN"/>
        </w:rPr>
        <w:t>。</w:t>
      </w:r>
      <w:bookmarkStart w:id="0" w:name="_GoBack"/>
      <w:bookmarkEnd w:id="0"/>
    </w:p>
    <w:p w:rsidR="000363DF" w:rsidRDefault="000363DF">
      <w:pPr>
        <w:spacing w:line="360" w:lineRule="atLeast"/>
        <w:jc w:val="center"/>
        <w:rPr>
          <w:rFonts w:hAnsi="Times New Roman" w:cs="黑体"/>
          <w:kern w:val="2"/>
          <w:sz w:val="30"/>
          <w:szCs w:val="30"/>
          <w:lang w:val="zh-CN"/>
        </w:rPr>
      </w:pPr>
    </w:p>
    <w:p w:rsidR="000363DF" w:rsidRDefault="000363DF">
      <w:pPr>
        <w:spacing w:line="360" w:lineRule="atLeast"/>
        <w:jc w:val="center"/>
        <w:rPr>
          <w:rFonts w:hAnsi="Times New Roman" w:cs="黑体"/>
          <w:kern w:val="2"/>
          <w:sz w:val="30"/>
          <w:szCs w:val="30"/>
          <w:lang w:val="zh-CN"/>
        </w:rPr>
      </w:pPr>
    </w:p>
    <w:p w:rsidR="000363DF" w:rsidRDefault="000363DF">
      <w:pPr>
        <w:spacing w:line="360" w:lineRule="atLeast"/>
        <w:jc w:val="center"/>
        <w:rPr>
          <w:rFonts w:hAnsi="Times New Roman" w:cs="黑体"/>
          <w:kern w:val="2"/>
          <w:sz w:val="30"/>
          <w:szCs w:val="30"/>
          <w:lang w:val="zh-CN"/>
        </w:rPr>
      </w:pPr>
    </w:p>
    <w:p w:rsidR="000363DF" w:rsidRDefault="000363DF">
      <w:pPr>
        <w:spacing w:line="360" w:lineRule="atLeast"/>
        <w:jc w:val="center"/>
        <w:rPr>
          <w:rFonts w:hAnsi="Times New Roman" w:cs="黑体"/>
          <w:kern w:val="2"/>
          <w:sz w:val="30"/>
          <w:szCs w:val="30"/>
          <w:lang w:val="zh-CN"/>
        </w:rPr>
      </w:pPr>
    </w:p>
    <w:p w:rsidR="000363DF" w:rsidRDefault="000363DF">
      <w:pPr>
        <w:spacing w:line="360" w:lineRule="atLeast"/>
        <w:jc w:val="center"/>
        <w:rPr>
          <w:rFonts w:hAnsi="Times New Roman" w:cs="黑体"/>
          <w:kern w:val="2"/>
          <w:sz w:val="30"/>
          <w:szCs w:val="30"/>
          <w:lang w:val="zh-CN"/>
        </w:rPr>
      </w:pPr>
    </w:p>
    <w:p w:rsidR="000363DF" w:rsidRDefault="000363DF">
      <w:pPr>
        <w:spacing w:line="360" w:lineRule="atLeast"/>
        <w:jc w:val="center"/>
        <w:rPr>
          <w:rFonts w:hAnsi="Times New Roman" w:cs="黑体"/>
          <w:kern w:val="2"/>
          <w:sz w:val="30"/>
          <w:szCs w:val="30"/>
          <w:lang w:val="zh-CN"/>
        </w:rPr>
      </w:pPr>
    </w:p>
    <w:p w:rsidR="000363DF" w:rsidRDefault="000363DF">
      <w:pPr>
        <w:spacing w:line="360" w:lineRule="atLeast"/>
        <w:jc w:val="center"/>
        <w:rPr>
          <w:rFonts w:hAnsi="Times New Roman" w:cs="黑体"/>
          <w:kern w:val="2"/>
          <w:sz w:val="30"/>
          <w:szCs w:val="30"/>
          <w:lang w:val="zh-CN"/>
        </w:rPr>
      </w:pPr>
    </w:p>
    <w:p w:rsidR="000363DF" w:rsidRDefault="000363DF">
      <w:pPr>
        <w:spacing w:line="360" w:lineRule="atLeast"/>
        <w:jc w:val="center"/>
        <w:rPr>
          <w:rFonts w:hAnsi="Times New Roman" w:cs="黑体"/>
          <w:kern w:val="2"/>
          <w:sz w:val="30"/>
          <w:szCs w:val="30"/>
          <w:lang w:val="zh-CN"/>
        </w:rPr>
      </w:pPr>
    </w:p>
    <w:p w:rsidR="000363DF" w:rsidRDefault="000363DF" w:rsidP="0044256A">
      <w:pPr>
        <w:spacing w:line="360" w:lineRule="atLeast"/>
        <w:rPr>
          <w:rFonts w:hAnsi="Times New Roman" w:cs="黑体"/>
          <w:kern w:val="2"/>
          <w:sz w:val="30"/>
          <w:szCs w:val="30"/>
          <w:lang w:val="zh-CN"/>
        </w:rPr>
        <w:sectPr w:rsidR="000363DF">
          <w:footerReference w:type="default" r:id="rId9"/>
          <w:pgSz w:w="11907" w:h="16839"/>
          <w:pgMar w:top="1440" w:right="1800" w:bottom="1440" w:left="1800" w:header="720" w:footer="720" w:gutter="0"/>
          <w:pgNumType w:start="1"/>
          <w:cols w:space="720"/>
          <w:docGrid w:linePitch="326"/>
        </w:sectPr>
      </w:pPr>
    </w:p>
    <w:p w:rsidR="000363DF" w:rsidRDefault="000363DF">
      <w:pPr>
        <w:spacing w:line="360" w:lineRule="atLeast"/>
        <w:jc w:val="center"/>
        <w:rPr>
          <w:rFonts w:hAnsi="Times New Roman" w:cs="黑体"/>
          <w:kern w:val="2"/>
          <w:sz w:val="30"/>
          <w:szCs w:val="30"/>
          <w:lang w:val="zh-CN"/>
        </w:rPr>
      </w:pPr>
    </w:p>
    <w:p w:rsidR="000363DF" w:rsidRDefault="00BD508F">
      <w:pPr>
        <w:pStyle w:val="1"/>
        <w:keepNext/>
        <w:keepLines/>
        <w:spacing w:line="600" w:lineRule="exact"/>
        <w:jc w:val="center"/>
        <w:rPr>
          <w:rFonts w:ascii="方正小标宋简体" w:eastAsia="方正小标宋简体" w:hAnsi="Times New Roman" w:cs="方正小标宋简体"/>
          <w:b/>
          <w:bCs/>
          <w:kern w:val="44"/>
          <w:sz w:val="44"/>
          <w:szCs w:val="44"/>
        </w:rPr>
      </w:pPr>
      <w:r>
        <w:rPr>
          <w:rFonts w:ascii="方正小标宋简体" w:eastAsia="方正小标宋简体" w:hAnsi="Times New Roman" w:cs="方正小标宋简体" w:hint="eastAsia"/>
          <w:b/>
          <w:bCs/>
          <w:kern w:val="44"/>
          <w:sz w:val="44"/>
          <w:szCs w:val="44"/>
          <w:lang w:val="zh-CN"/>
        </w:rPr>
        <w:t>第二部分</w:t>
      </w:r>
      <w:r>
        <w:rPr>
          <w:rFonts w:ascii="方正小标宋简体" w:eastAsia="方正小标宋简体" w:hAnsi="Times New Roman" w:cs="方正小标宋简体"/>
          <w:b/>
          <w:bCs/>
          <w:kern w:val="44"/>
          <w:sz w:val="44"/>
          <w:szCs w:val="44"/>
          <w:lang w:val="zh-CN"/>
        </w:rPr>
        <w:t xml:space="preserve"> </w:t>
      </w:r>
      <w:r>
        <w:rPr>
          <w:rFonts w:ascii="方正小标宋简体" w:eastAsia="方正小标宋简体" w:hAnsi="Times New Roman" w:cs="方正小标宋简体"/>
          <w:b/>
          <w:bCs/>
          <w:kern w:val="44"/>
          <w:sz w:val="44"/>
          <w:szCs w:val="44"/>
        </w:rPr>
        <w:t xml:space="preserve"> 2021</w:t>
      </w:r>
      <w:r>
        <w:rPr>
          <w:rFonts w:ascii="方正小标宋简体" w:eastAsia="方正小标宋简体" w:hAnsi="Times New Roman" w:cs="方正小标宋简体" w:hint="eastAsia"/>
          <w:b/>
          <w:bCs/>
          <w:kern w:val="44"/>
          <w:sz w:val="44"/>
          <w:szCs w:val="44"/>
        </w:rPr>
        <w:t>年度部门决算表</w:t>
      </w:r>
    </w:p>
    <w:p w:rsidR="000363DF" w:rsidRDefault="000363DF">
      <w:pPr>
        <w:rPr>
          <w:rFonts w:ascii="Times New Roman" w:eastAsia="方正小标宋简体" w:hAnsi="Times New Roman"/>
        </w:rPr>
      </w:pPr>
    </w:p>
    <w:p w:rsidR="000363DF" w:rsidRDefault="00BD508F">
      <w:pPr>
        <w:pStyle w:val="2"/>
        <w:keepNext/>
        <w:keepLines/>
        <w:spacing w:line="800" w:lineRule="exact"/>
        <w:ind w:firstLine="600"/>
        <w:rPr>
          <w:rFonts w:hAnsi="Times New Roman" w:cs="黑体"/>
          <w:sz w:val="30"/>
          <w:szCs w:val="30"/>
        </w:rPr>
      </w:pPr>
      <w:r>
        <w:rPr>
          <w:rFonts w:hAnsi="Times New Roman" w:cs="黑体" w:hint="eastAsia"/>
          <w:sz w:val="30"/>
          <w:szCs w:val="30"/>
        </w:rPr>
        <w:t>一、《收入支出决算总表》</w:t>
      </w:r>
    </w:p>
    <w:p w:rsidR="000363DF" w:rsidRDefault="00BD508F">
      <w:pPr>
        <w:pStyle w:val="2"/>
        <w:keepNext/>
        <w:keepLines/>
        <w:spacing w:line="800" w:lineRule="exact"/>
        <w:ind w:firstLine="600"/>
        <w:rPr>
          <w:rFonts w:hAnsi="Times New Roman" w:cs="黑体"/>
          <w:sz w:val="30"/>
          <w:szCs w:val="30"/>
        </w:rPr>
      </w:pPr>
      <w:r>
        <w:rPr>
          <w:rFonts w:hAnsi="Times New Roman" w:cs="黑体" w:hint="eastAsia"/>
          <w:sz w:val="30"/>
          <w:szCs w:val="30"/>
        </w:rPr>
        <w:t>二、《收入决算表（按功能分类列示）》</w:t>
      </w:r>
    </w:p>
    <w:p w:rsidR="000363DF" w:rsidRDefault="00BD508F">
      <w:pPr>
        <w:pStyle w:val="2"/>
        <w:keepNext/>
        <w:keepLines/>
        <w:spacing w:line="800" w:lineRule="exact"/>
        <w:ind w:firstLine="600"/>
        <w:rPr>
          <w:rFonts w:hAnsi="Times New Roman" w:cs="黑体"/>
          <w:sz w:val="30"/>
          <w:szCs w:val="30"/>
        </w:rPr>
      </w:pPr>
      <w:r>
        <w:rPr>
          <w:rFonts w:hAnsi="Times New Roman" w:cs="黑体" w:hint="eastAsia"/>
          <w:sz w:val="30"/>
          <w:szCs w:val="30"/>
        </w:rPr>
        <w:t>三、《收入决算表（按单位列示）》</w:t>
      </w:r>
    </w:p>
    <w:p w:rsidR="000363DF" w:rsidRDefault="00BD508F">
      <w:pPr>
        <w:pStyle w:val="2"/>
        <w:keepNext/>
        <w:keepLines/>
        <w:spacing w:line="800" w:lineRule="exact"/>
        <w:ind w:firstLine="600"/>
        <w:rPr>
          <w:rFonts w:hAnsi="Times New Roman" w:cs="黑体"/>
          <w:sz w:val="30"/>
          <w:szCs w:val="30"/>
        </w:rPr>
      </w:pPr>
      <w:r>
        <w:rPr>
          <w:rFonts w:hAnsi="Times New Roman" w:cs="黑体" w:hint="eastAsia"/>
          <w:sz w:val="30"/>
          <w:szCs w:val="30"/>
        </w:rPr>
        <w:t>四、《支出决算表》</w:t>
      </w:r>
    </w:p>
    <w:p w:rsidR="000363DF" w:rsidRDefault="00BD508F">
      <w:pPr>
        <w:pStyle w:val="2"/>
        <w:keepNext/>
        <w:keepLines/>
        <w:spacing w:line="800" w:lineRule="exact"/>
        <w:ind w:firstLine="600"/>
        <w:rPr>
          <w:rFonts w:hAnsi="Times New Roman" w:cs="黑体"/>
          <w:sz w:val="30"/>
          <w:szCs w:val="30"/>
        </w:rPr>
      </w:pPr>
      <w:r>
        <w:rPr>
          <w:rFonts w:hAnsi="Times New Roman" w:cs="黑体" w:hint="eastAsia"/>
          <w:sz w:val="30"/>
          <w:szCs w:val="30"/>
        </w:rPr>
        <w:t>五、《财政拨款收入支出决算总表》</w:t>
      </w:r>
    </w:p>
    <w:p w:rsidR="000363DF" w:rsidRDefault="00BD508F">
      <w:pPr>
        <w:pStyle w:val="2"/>
        <w:keepNext/>
        <w:keepLines/>
        <w:spacing w:line="800" w:lineRule="exact"/>
        <w:ind w:firstLine="600"/>
        <w:rPr>
          <w:rFonts w:hAnsi="Times New Roman" w:cs="黑体"/>
          <w:sz w:val="30"/>
          <w:szCs w:val="30"/>
        </w:rPr>
      </w:pPr>
      <w:r>
        <w:rPr>
          <w:rFonts w:hAnsi="Times New Roman" w:cs="黑体" w:hint="eastAsia"/>
          <w:sz w:val="30"/>
          <w:szCs w:val="30"/>
        </w:rPr>
        <w:t>六、《一般公共预算财政拨款支出决算表》</w:t>
      </w:r>
    </w:p>
    <w:p w:rsidR="000363DF" w:rsidRDefault="00BD508F">
      <w:pPr>
        <w:pStyle w:val="2"/>
        <w:keepNext/>
        <w:keepLines/>
        <w:spacing w:line="800" w:lineRule="exact"/>
        <w:ind w:firstLine="600"/>
        <w:rPr>
          <w:rFonts w:hAnsi="Times New Roman" w:cs="黑体"/>
          <w:sz w:val="30"/>
          <w:szCs w:val="30"/>
        </w:rPr>
      </w:pPr>
      <w:r>
        <w:rPr>
          <w:rFonts w:hAnsi="Times New Roman" w:cs="黑体" w:hint="eastAsia"/>
          <w:sz w:val="30"/>
          <w:szCs w:val="30"/>
        </w:rPr>
        <w:t>七、《一般公共预算财政拨款基本支出决算表》</w:t>
      </w:r>
    </w:p>
    <w:p w:rsidR="000363DF" w:rsidRDefault="00BD508F">
      <w:pPr>
        <w:pStyle w:val="2"/>
        <w:keepNext/>
        <w:keepLines/>
        <w:spacing w:line="800" w:lineRule="exact"/>
        <w:ind w:firstLine="600"/>
        <w:rPr>
          <w:rFonts w:hAnsi="Times New Roman" w:cs="黑体"/>
          <w:sz w:val="30"/>
          <w:szCs w:val="30"/>
        </w:rPr>
      </w:pPr>
      <w:r>
        <w:rPr>
          <w:rFonts w:hAnsi="Times New Roman" w:cs="黑体" w:hint="eastAsia"/>
          <w:sz w:val="30"/>
          <w:szCs w:val="30"/>
        </w:rPr>
        <w:t>八、《一般公共预算财政拨款</w:t>
      </w:r>
      <w:r>
        <w:rPr>
          <w:rFonts w:hAnsi="Times New Roman" w:cs="黑体"/>
          <w:sz w:val="30"/>
          <w:szCs w:val="30"/>
        </w:rPr>
        <w:t>“</w:t>
      </w:r>
      <w:r>
        <w:rPr>
          <w:rFonts w:hAnsi="Times New Roman" w:cs="黑体" w:hint="eastAsia"/>
          <w:sz w:val="30"/>
          <w:szCs w:val="30"/>
        </w:rPr>
        <w:t>三公</w:t>
      </w:r>
      <w:r>
        <w:rPr>
          <w:rFonts w:hAnsi="Times New Roman" w:cs="黑体"/>
          <w:sz w:val="30"/>
          <w:szCs w:val="30"/>
        </w:rPr>
        <w:t>”</w:t>
      </w:r>
      <w:r>
        <w:rPr>
          <w:rFonts w:hAnsi="Times New Roman" w:cs="黑体" w:hint="eastAsia"/>
          <w:sz w:val="30"/>
          <w:szCs w:val="30"/>
        </w:rPr>
        <w:t>经费支出决算表》</w:t>
      </w:r>
    </w:p>
    <w:p w:rsidR="000363DF" w:rsidRDefault="00BD508F">
      <w:pPr>
        <w:pStyle w:val="2"/>
        <w:keepNext/>
        <w:keepLines/>
        <w:spacing w:line="800" w:lineRule="exact"/>
        <w:ind w:firstLine="600"/>
        <w:rPr>
          <w:rFonts w:hAnsi="Times New Roman" w:cs="黑体"/>
          <w:sz w:val="30"/>
          <w:szCs w:val="30"/>
        </w:rPr>
      </w:pPr>
      <w:r>
        <w:rPr>
          <w:rFonts w:hAnsi="Times New Roman" w:cs="黑体" w:hint="eastAsia"/>
          <w:sz w:val="30"/>
          <w:szCs w:val="30"/>
        </w:rPr>
        <w:t>九、《政府性基金预算财政拨款收入支出决算表》</w:t>
      </w:r>
    </w:p>
    <w:p w:rsidR="000363DF" w:rsidRDefault="00BD508F">
      <w:pPr>
        <w:pStyle w:val="2"/>
        <w:keepNext/>
        <w:keepLines/>
        <w:spacing w:line="800" w:lineRule="exact"/>
        <w:ind w:firstLine="600"/>
        <w:rPr>
          <w:rFonts w:hAnsi="Times New Roman" w:cs="黑体"/>
          <w:sz w:val="30"/>
          <w:szCs w:val="30"/>
        </w:rPr>
      </w:pPr>
      <w:r>
        <w:rPr>
          <w:rFonts w:hAnsi="Times New Roman" w:cs="黑体" w:hint="eastAsia"/>
          <w:sz w:val="30"/>
          <w:szCs w:val="30"/>
        </w:rPr>
        <w:t>十、《国有资本经营预算财政拨款收入支出决算表》</w:t>
      </w:r>
    </w:p>
    <w:p w:rsidR="000363DF" w:rsidRDefault="00BD508F">
      <w:pPr>
        <w:pStyle w:val="2"/>
        <w:keepNext/>
        <w:keepLines/>
        <w:spacing w:line="800" w:lineRule="exact"/>
        <w:ind w:firstLine="600"/>
        <w:rPr>
          <w:rFonts w:hAnsi="Times New Roman" w:cs="黑体"/>
          <w:sz w:val="30"/>
          <w:szCs w:val="30"/>
        </w:rPr>
      </w:pPr>
      <w:r>
        <w:rPr>
          <w:rFonts w:hAnsi="Times New Roman" w:cs="黑体" w:hint="eastAsia"/>
          <w:sz w:val="30"/>
          <w:szCs w:val="30"/>
        </w:rPr>
        <w:t>十一、《项目支出决算表》</w:t>
      </w:r>
    </w:p>
    <w:p w:rsidR="000363DF" w:rsidRDefault="00BD508F">
      <w:pPr>
        <w:spacing w:line="800" w:lineRule="exact"/>
        <w:rPr>
          <w:rFonts w:ascii="楷体" w:eastAsia="楷体" w:hAnsi="Times New Roman" w:cs="楷体"/>
          <w:sz w:val="30"/>
          <w:szCs w:val="30"/>
        </w:rPr>
      </w:pPr>
      <w:r>
        <w:rPr>
          <w:rFonts w:ascii="楷体" w:eastAsia="楷体" w:hAnsi="Times New Roman" w:cs="楷体" w:hint="eastAsia"/>
          <w:sz w:val="30"/>
          <w:szCs w:val="30"/>
        </w:rPr>
        <w:t>注：以上决算公开表均作为附表，附于决算公开说明文档后。</w:t>
      </w:r>
    </w:p>
    <w:p w:rsidR="000363DF" w:rsidRDefault="000363DF">
      <w:pPr>
        <w:spacing w:line="600" w:lineRule="exact"/>
        <w:rPr>
          <w:rFonts w:ascii="Times New Roman" w:eastAsia="楷体" w:hAnsi="Times New Roman"/>
        </w:rPr>
      </w:pPr>
    </w:p>
    <w:p w:rsidR="000363DF" w:rsidRDefault="000363DF">
      <w:pPr>
        <w:spacing w:line="600" w:lineRule="exact"/>
        <w:rPr>
          <w:rFonts w:ascii="Times New Roman" w:eastAsia="楷体" w:hAnsi="Times New Roman"/>
        </w:rPr>
      </w:pPr>
    </w:p>
    <w:p w:rsidR="000363DF" w:rsidRDefault="000363DF">
      <w:pPr>
        <w:spacing w:line="600" w:lineRule="exact"/>
        <w:rPr>
          <w:rFonts w:ascii="Times New Roman" w:eastAsia="楷体" w:hAnsi="Times New Roman"/>
        </w:rPr>
      </w:pPr>
    </w:p>
    <w:p w:rsidR="000363DF" w:rsidRDefault="000363DF">
      <w:pPr>
        <w:spacing w:line="600" w:lineRule="exact"/>
        <w:rPr>
          <w:rFonts w:ascii="Times New Roman" w:eastAsia="楷体" w:hAnsi="Times New Roman"/>
        </w:rPr>
      </w:pPr>
    </w:p>
    <w:p w:rsidR="000363DF" w:rsidRDefault="00BD508F">
      <w:pPr>
        <w:pStyle w:val="2"/>
        <w:keepNext/>
        <w:keepLines/>
        <w:spacing w:line="640" w:lineRule="exact"/>
        <w:ind w:firstLine="600"/>
        <w:rPr>
          <w:rFonts w:hAnsi="Times New Roman" w:cs="黑体"/>
          <w:sz w:val="30"/>
          <w:szCs w:val="30"/>
        </w:rPr>
      </w:pPr>
      <w:r>
        <w:rPr>
          <w:rFonts w:hAnsi="Times New Roman" w:cs="黑体" w:hint="eastAsia"/>
          <w:sz w:val="30"/>
          <w:szCs w:val="30"/>
        </w:rPr>
        <w:lastRenderedPageBreak/>
        <w:t>十二、关于空表的说明</w:t>
      </w:r>
    </w:p>
    <w:p w:rsidR="000363DF" w:rsidRDefault="00BD508F">
      <w:pPr>
        <w:autoSpaceDE/>
        <w:autoSpaceDN/>
        <w:spacing w:line="600" w:lineRule="exact"/>
        <w:ind w:firstLine="600"/>
        <w:textAlignment w:val="baseline"/>
        <w:rPr>
          <w:rFonts w:ascii="Times New Roman" w:eastAsia="楷体" w:hAnsi="Times New Roman"/>
          <w:sz w:val="30"/>
          <w:szCs w:val="30"/>
        </w:rPr>
      </w:pPr>
      <w:r>
        <w:rPr>
          <w:rFonts w:ascii="Times New Roman" w:eastAsia="楷体" w:hAnsi="Times New Roman"/>
          <w:sz w:val="30"/>
          <w:szCs w:val="30"/>
        </w:rPr>
        <w:t>1.</w:t>
      </w:r>
      <w:r>
        <w:rPr>
          <w:rFonts w:ascii="Times New Roman" w:eastAsia="楷体" w:hAnsi="Times New Roman" w:hint="eastAsia"/>
          <w:sz w:val="30"/>
          <w:szCs w:val="30"/>
        </w:rPr>
        <w:t>天津市公安医院</w:t>
      </w:r>
      <w:r>
        <w:rPr>
          <w:rFonts w:ascii="Times New Roman" w:eastAsia="楷体" w:hAnsi="Times New Roman"/>
          <w:sz w:val="30"/>
          <w:szCs w:val="30"/>
        </w:rPr>
        <w:t>202</w:t>
      </w:r>
      <w:r>
        <w:rPr>
          <w:rFonts w:ascii="Times New Roman" w:eastAsia="楷体" w:hAnsi="Times New Roman" w:hint="eastAsia"/>
          <w:sz w:val="30"/>
          <w:szCs w:val="30"/>
        </w:rPr>
        <w:t>1</w:t>
      </w:r>
      <w:r>
        <w:rPr>
          <w:rFonts w:ascii="Times New Roman" w:eastAsia="楷体" w:hAnsi="Times New Roman" w:hint="eastAsia"/>
          <w:sz w:val="30"/>
          <w:szCs w:val="30"/>
        </w:rPr>
        <w:t>年度一般公共预算财政拨款“三公”经费支出决算表为空表。</w:t>
      </w:r>
    </w:p>
    <w:p w:rsidR="000363DF" w:rsidRDefault="00BD508F">
      <w:pPr>
        <w:autoSpaceDE/>
        <w:autoSpaceDN/>
        <w:spacing w:line="600" w:lineRule="exact"/>
        <w:ind w:firstLine="600"/>
        <w:textAlignment w:val="baseline"/>
        <w:rPr>
          <w:rFonts w:ascii="Times New Roman" w:eastAsia="楷体" w:hAnsi="Times New Roman"/>
          <w:sz w:val="30"/>
          <w:szCs w:val="30"/>
        </w:rPr>
      </w:pPr>
      <w:r>
        <w:rPr>
          <w:rFonts w:ascii="Times New Roman" w:eastAsia="楷体" w:hAnsi="Times New Roman"/>
          <w:sz w:val="30"/>
          <w:szCs w:val="30"/>
        </w:rPr>
        <w:t>2.</w:t>
      </w:r>
      <w:r>
        <w:rPr>
          <w:rFonts w:ascii="Times New Roman" w:eastAsia="楷体" w:hAnsi="Times New Roman" w:hint="eastAsia"/>
          <w:sz w:val="30"/>
          <w:szCs w:val="30"/>
        </w:rPr>
        <w:t>天津市公安医院</w:t>
      </w:r>
      <w:r>
        <w:rPr>
          <w:rFonts w:ascii="Times New Roman" w:eastAsia="楷体" w:hAnsi="Times New Roman"/>
          <w:sz w:val="30"/>
          <w:szCs w:val="30"/>
        </w:rPr>
        <w:t>202</w:t>
      </w:r>
      <w:r>
        <w:rPr>
          <w:rFonts w:ascii="Times New Roman" w:eastAsia="楷体" w:hAnsi="Times New Roman" w:hint="eastAsia"/>
          <w:sz w:val="30"/>
          <w:szCs w:val="30"/>
        </w:rPr>
        <w:t>1</w:t>
      </w:r>
      <w:r>
        <w:rPr>
          <w:rFonts w:ascii="Times New Roman" w:eastAsia="楷体" w:hAnsi="Times New Roman" w:hint="eastAsia"/>
          <w:sz w:val="30"/>
          <w:szCs w:val="30"/>
        </w:rPr>
        <w:t>年度政府性基金预算财政拨款收入支出决算表为空表。</w:t>
      </w:r>
    </w:p>
    <w:p w:rsidR="000363DF" w:rsidRDefault="00BD508F">
      <w:pPr>
        <w:autoSpaceDE/>
        <w:autoSpaceDN/>
        <w:spacing w:line="600" w:lineRule="exact"/>
        <w:ind w:firstLine="600"/>
        <w:textAlignment w:val="baseline"/>
        <w:rPr>
          <w:rFonts w:ascii="Times New Roman" w:eastAsia="楷体" w:hAnsi="Times New Roman"/>
          <w:sz w:val="30"/>
          <w:szCs w:val="30"/>
        </w:rPr>
      </w:pPr>
      <w:r>
        <w:rPr>
          <w:rFonts w:ascii="Times New Roman" w:eastAsia="楷体" w:hAnsi="Times New Roman"/>
          <w:sz w:val="30"/>
          <w:szCs w:val="30"/>
        </w:rPr>
        <w:t>3.</w:t>
      </w:r>
      <w:r>
        <w:rPr>
          <w:rFonts w:ascii="Times New Roman" w:eastAsia="楷体" w:hAnsi="Times New Roman" w:hint="eastAsia"/>
          <w:sz w:val="30"/>
          <w:szCs w:val="30"/>
        </w:rPr>
        <w:t>天津市公安医院</w:t>
      </w:r>
      <w:r>
        <w:rPr>
          <w:rFonts w:ascii="Times New Roman" w:eastAsia="楷体" w:hAnsi="Times New Roman"/>
          <w:sz w:val="30"/>
          <w:szCs w:val="30"/>
        </w:rPr>
        <w:t>202</w:t>
      </w:r>
      <w:r>
        <w:rPr>
          <w:rFonts w:ascii="Times New Roman" w:eastAsia="楷体" w:hAnsi="Times New Roman" w:hint="eastAsia"/>
          <w:sz w:val="30"/>
          <w:szCs w:val="30"/>
        </w:rPr>
        <w:t>1</w:t>
      </w:r>
      <w:r>
        <w:rPr>
          <w:rFonts w:ascii="Times New Roman" w:eastAsia="楷体" w:hAnsi="Times New Roman" w:hint="eastAsia"/>
          <w:sz w:val="30"/>
          <w:szCs w:val="30"/>
        </w:rPr>
        <w:t>年度国有资本经营预算财政拨款收入支出决算表为空表。</w:t>
      </w:r>
    </w:p>
    <w:p w:rsidR="000363DF" w:rsidRDefault="000363DF">
      <w:pPr>
        <w:spacing w:line="640" w:lineRule="exact"/>
        <w:ind w:firstLine="600"/>
        <w:rPr>
          <w:rFonts w:hAnsi="Times New Roman" w:cs="黑体"/>
          <w:kern w:val="2"/>
          <w:sz w:val="30"/>
          <w:szCs w:val="30"/>
        </w:rPr>
      </w:pPr>
    </w:p>
    <w:p w:rsidR="000363DF" w:rsidRDefault="000363DF">
      <w:pPr>
        <w:spacing w:line="640" w:lineRule="exact"/>
        <w:ind w:firstLine="600"/>
        <w:rPr>
          <w:rFonts w:hAnsi="Times New Roman" w:cs="黑体"/>
          <w:kern w:val="2"/>
          <w:sz w:val="30"/>
          <w:szCs w:val="30"/>
        </w:rPr>
      </w:pPr>
    </w:p>
    <w:p w:rsidR="000363DF" w:rsidRDefault="000363DF">
      <w:pPr>
        <w:spacing w:line="640" w:lineRule="exact"/>
        <w:ind w:firstLine="600"/>
        <w:rPr>
          <w:rFonts w:hAnsi="Times New Roman" w:cs="黑体"/>
          <w:kern w:val="2"/>
          <w:sz w:val="30"/>
          <w:szCs w:val="30"/>
        </w:rPr>
      </w:pPr>
    </w:p>
    <w:p w:rsidR="000363DF" w:rsidRDefault="000363DF">
      <w:pPr>
        <w:spacing w:line="640" w:lineRule="exact"/>
        <w:ind w:firstLine="600"/>
        <w:rPr>
          <w:rFonts w:hAnsi="Times New Roman" w:cs="黑体"/>
          <w:kern w:val="2"/>
          <w:sz w:val="30"/>
          <w:szCs w:val="30"/>
        </w:rPr>
      </w:pPr>
    </w:p>
    <w:p w:rsidR="000363DF" w:rsidRDefault="000363DF">
      <w:pPr>
        <w:spacing w:line="640" w:lineRule="exact"/>
        <w:ind w:firstLine="600"/>
        <w:rPr>
          <w:rFonts w:hAnsi="Times New Roman" w:cs="黑体"/>
          <w:kern w:val="2"/>
          <w:sz w:val="30"/>
          <w:szCs w:val="30"/>
        </w:rPr>
      </w:pPr>
    </w:p>
    <w:p w:rsidR="000363DF" w:rsidRDefault="000363DF">
      <w:pPr>
        <w:spacing w:line="640" w:lineRule="exact"/>
        <w:ind w:firstLine="600"/>
        <w:rPr>
          <w:rFonts w:hAnsi="Times New Roman" w:cs="黑体"/>
          <w:kern w:val="2"/>
          <w:sz w:val="30"/>
          <w:szCs w:val="30"/>
        </w:rPr>
      </w:pPr>
    </w:p>
    <w:p w:rsidR="000363DF" w:rsidRDefault="000363DF">
      <w:pPr>
        <w:spacing w:line="640" w:lineRule="exact"/>
        <w:ind w:firstLine="600"/>
        <w:rPr>
          <w:rFonts w:hAnsi="Times New Roman" w:cs="黑体"/>
          <w:kern w:val="2"/>
          <w:sz w:val="30"/>
          <w:szCs w:val="30"/>
        </w:rPr>
      </w:pPr>
    </w:p>
    <w:p w:rsidR="000363DF" w:rsidRDefault="000363DF">
      <w:pPr>
        <w:spacing w:line="640" w:lineRule="exact"/>
        <w:ind w:firstLine="600"/>
        <w:rPr>
          <w:rFonts w:hAnsi="Times New Roman" w:cs="黑体"/>
          <w:kern w:val="2"/>
          <w:sz w:val="30"/>
          <w:szCs w:val="30"/>
        </w:rPr>
      </w:pPr>
    </w:p>
    <w:p w:rsidR="000363DF" w:rsidRDefault="000363DF">
      <w:pPr>
        <w:spacing w:line="640" w:lineRule="exact"/>
        <w:ind w:firstLine="600"/>
        <w:rPr>
          <w:rFonts w:hAnsi="Times New Roman" w:cs="黑体"/>
          <w:kern w:val="2"/>
          <w:sz w:val="30"/>
          <w:szCs w:val="30"/>
        </w:rPr>
      </w:pPr>
    </w:p>
    <w:p w:rsidR="000363DF" w:rsidRDefault="000363DF">
      <w:pPr>
        <w:spacing w:line="640" w:lineRule="exact"/>
        <w:ind w:firstLine="600"/>
        <w:rPr>
          <w:rFonts w:hAnsi="Times New Roman" w:cs="黑体"/>
          <w:kern w:val="2"/>
          <w:sz w:val="30"/>
          <w:szCs w:val="30"/>
        </w:rPr>
      </w:pPr>
    </w:p>
    <w:p w:rsidR="000363DF" w:rsidRDefault="000363DF">
      <w:pPr>
        <w:spacing w:line="640" w:lineRule="exact"/>
        <w:ind w:firstLine="600"/>
        <w:rPr>
          <w:rFonts w:hAnsi="Times New Roman" w:cs="黑体"/>
          <w:kern w:val="2"/>
          <w:sz w:val="30"/>
          <w:szCs w:val="30"/>
        </w:rPr>
      </w:pPr>
    </w:p>
    <w:p w:rsidR="000363DF" w:rsidRDefault="000363DF">
      <w:pPr>
        <w:spacing w:line="640" w:lineRule="exact"/>
        <w:ind w:firstLine="600"/>
        <w:rPr>
          <w:rFonts w:hAnsi="Times New Roman" w:cs="黑体"/>
          <w:kern w:val="2"/>
          <w:sz w:val="30"/>
          <w:szCs w:val="30"/>
        </w:rPr>
      </w:pPr>
    </w:p>
    <w:p w:rsidR="000363DF" w:rsidRDefault="000363DF">
      <w:pPr>
        <w:spacing w:line="640" w:lineRule="exact"/>
        <w:ind w:firstLine="600"/>
        <w:rPr>
          <w:rFonts w:hAnsi="Times New Roman" w:cs="黑体"/>
          <w:kern w:val="2"/>
          <w:sz w:val="30"/>
          <w:szCs w:val="30"/>
        </w:rPr>
      </w:pPr>
    </w:p>
    <w:p w:rsidR="000363DF" w:rsidRDefault="000363DF">
      <w:pPr>
        <w:spacing w:line="640" w:lineRule="exact"/>
        <w:ind w:firstLine="600"/>
        <w:rPr>
          <w:rFonts w:hAnsi="Times New Roman" w:cs="黑体"/>
          <w:kern w:val="2"/>
          <w:sz w:val="30"/>
          <w:szCs w:val="30"/>
        </w:rPr>
      </w:pPr>
    </w:p>
    <w:p w:rsidR="000363DF" w:rsidRDefault="000363DF"/>
    <w:p w:rsidR="000363DF" w:rsidRDefault="000363DF"/>
    <w:p w:rsidR="000363DF" w:rsidRDefault="00BD508F">
      <w:pPr>
        <w:pStyle w:val="1"/>
        <w:keepNext/>
        <w:keepLines/>
        <w:spacing w:line="600" w:lineRule="exact"/>
        <w:jc w:val="center"/>
        <w:rPr>
          <w:rFonts w:ascii="方正小标宋简体" w:eastAsia="方正小标宋简体" w:hAnsi="Times New Roman" w:cs="方正小标宋简体"/>
          <w:b/>
          <w:bCs/>
          <w:kern w:val="44"/>
          <w:sz w:val="44"/>
          <w:szCs w:val="44"/>
        </w:rPr>
      </w:pPr>
      <w:r>
        <w:rPr>
          <w:rFonts w:ascii="方正小标宋简体" w:eastAsia="方正小标宋简体" w:hAnsi="Times New Roman" w:cs="方正小标宋简体" w:hint="eastAsia"/>
          <w:b/>
          <w:bCs/>
          <w:kern w:val="44"/>
          <w:sz w:val="44"/>
          <w:szCs w:val="44"/>
        </w:rPr>
        <w:lastRenderedPageBreak/>
        <w:t>第三部分</w:t>
      </w:r>
      <w:r>
        <w:rPr>
          <w:rFonts w:ascii="方正小标宋简体" w:eastAsia="方正小标宋简体" w:hAnsi="Times New Roman" w:cs="方正小标宋简体"/>
          <w:b/>
          <w:bCs/>
          <w:kern w:val="44"/>
          <w:sz w:val="44"/>
          <w:szCs w:val="44"/>
        </w:rPr>
        <w:t xml:space="preserve">  2021</w:t>
      </w:r>
      <w:r>
        <w:rPr>
          <w:rFonts w:ascii="方正小标宋简体" w:eastAsia="方正小标宋简体" w:hAnsi="Times New Roman" w:cs="方正小标宋简体" w:hint="eastAsia"/>
          <w:b/>
          <w:bCs/>
          <w:kern w:val="44"/>
          <w:sz w:val="44"/>
          <w:szCs w:val="44"/>
        </w:rPr>
        <w:t>年度部门决算情况说明</w:t>
      </w:r>
    </w:p>
    <w:p w:rsidR="000363DF" w:rsidRDefault="000363DF">
      <w:pPr>
        <w:spacing w:line="580" w:lineRule="exact"/>
        <w:ind w:firstLine="600"/>
        <w:rPr>
          <w:rFonts w:hAnsi="Times New Roman" w:cs="黑体"/>
          <w:kern w:val="2"/>
          <w:sz w:val="30"/>
          <w:szCs w:val="30"/>
          <w:lang w:val="zh-CN"/>
        </w:rPr>
      </w:pPr>
    </w:p>
    <w:p w:rsidR="000363DF" w:rsidRDefault="00BD508F">
      <w:pPr>
        <w:pStyle w:val="2"/>
        <w:keepNext/>
        <w:keepLines/>
        <w:spacing w:line="600" w:lineRule="exact"/>
        <w:ind w:firstLine="602"/>
        <w:rPr>
          <w:rFonts w:hAnsi="Times New Roman" w:cs="黑体"/>
          <w:b/>
          <w:bCs/>
          <w:sz w:val="30"/>
          <w:szCs w:val="30"/>
          <w:lang w:val="zh-CN"/>
        </w:rPr>
      </w:pPr>
      <w:r>
        <w:rPr>
          <w:rFonts w:hAnsi="Times New Roman" w:cs="黑体" w:hint="eastAsia"/>
          <w:b/>
          <w:bCs/>
          <w:sz w:val="30"/>
          <w:szCs w:val="30"/>
          <w:lang w:val="zh-CN"/>
        </w:rPr>
        <w:t>一、收入支出决算总体情况说明</w:t>
      </w:r>
    </w:p>
    <w:p w:rsidR="000363DF" w:rsidRPr="004A4C28" w:rsidRDefault="00BD508F">
      <w:pPr>
        <w:spacing w:line="580" w:lineRule="exact"/>
        <w:ind w:firstLine="602"/>
        <w:rPr>
          <w:rFonts w:ascii="仿宋_GB2312" w:eastAsia="仿宋_GB2312" w:hAnsi="Times New Roman" w:cs="仿宋_GB2312"/>
          <w:sz w:val="30"/>
          <w:szCs w:val="30"/>
          <w:lang w:val="zh-CN"/>
        </w:rPr>
      </w:pPr>
      <w:r w:rsidRPr="004A4C28">
        <w:rPr>
          <w:rFonts w:ascii="仿宋" w:eastAsia="仿宋" w:hAnsi="Times New Roman" w:cs="仿宋" w:hint="eastAsia"/>
          <w:sz w:val="30"/>
          <w:szCs w:val="30"/>
          <w:lang w:val="zh-CN"/>
        </w:rPr>
        <w:t>天津市公安医院</w:t>
      </w:r>
      <w:r w:rsidRPr="004A4C28">
        <w:rPr>
          <w:rFonts w:ascii="Times New Roman" w:eastAsia="仿宋" w:hAnsi="Times New Roman"/>
          <w:sz w:val="30"/>
          <w:szCs w:val="30"/>
          <w:lang w:val="zh-CN"/>
        </w:rPr>
        <w:t>2021</w:t>
      </w:r>
      <w:r w:rsidRPr="004A4C28">
        <w:rPr>
          <w:rFonts w:ascii="仿宋_GB2312" w:eastAsia="仿宋_GB2312" w:hAnsi="Times New Roman" w:cs="仿宋_GB2312" w:hint="eastAsia"/>
          <w:sz w:val="30"/>
          <w:szCs w:val="30"/>
          <w:lang w:val="zh-CN"/>
        </w:rPr>
        <w:t>年度收入、支出决算总计</w:t>
      </w:r>
      <w:r w:rsidRPr="004A4C28">
        <w:rPr>
          <w:rFonts w:ascii="Times New Roman" w:eastAsia="仿宋_GB2312" w:hAnsi="Times New Roman"/>
          <w:kern w:val="2"/>
          <w:sz w:val="30"/>
          <w:szCs w:val="30"/>
          <w:lang w:val="zh-CN"/>
        </w:rPr>
        <w:t>357,536,309.59</w:t>
      </w:r>
      <w:r w:rsidRPr="004A4C28">
        <w:rPr>
          <w:rFonts w:ascii="仿宋_GB2312" w:eastAsia="仿宋_GB2312" w:hAnsi="Times New Roman" w:cs="仿宋_GB2312" w:hint="eastAsia"/>
          <w:sz w:val="30"/>
          <w:szCs w:val="30"/>
        </w:rPr>
        <w:t>元，与</w:t>
      </w:r>
      <w:r w:rsidRPr="004A4C28">
        <w:rPr>
          <w:rFonts w:ascii="Times New Roman" w:eastAsia="仿宋_GB2312" w:hAnsi="Times New Roman"/>
          <w:sz w:val="30"/>
          <w:szCs w:val="30"/>
        </w:rPr>
        <w:t>2020</w:t>
      </w:r>
      <w:r w:rsidRPr="004A4C28">
        <w:rPr>
          <w:rFonts w:ascii="仿宋_GB2312" w:eastAsia="仿宋_GB2312" w:hAnsi="Times New Roman" w:cs="仿宋_GB2312" w:hint="eastAsia"/>
          <w:sz w:val="30"/>
          <w:szCs w:val="30"/>
        </w:rPr>
        <w:t>年度相比增加</w:t>
      </w:r>
      <w:r w:rsidRPr="004A4C28">
        <w:rPr>
          <w:rFonts w:ascii="仿宋_GB2312" w:eastAsia="仿宋_GB2312" w:hAnsi="Times New Roman" w:cs="仿宋_GB2312"/>
          <w:sz w:val="30"/>
          <w:szCs w:val="30"/>
        </w:rPr>
        <w:t>48</w:t>
      </w:r>
      <w:r w:rsidRPr="004A4C28">
        <w:rPr>
          <w:rFonts w:ascii="Times New Roman" w:eastAsia="仿宋_GB2312" w:hAnsi="Times New Roman"/>
          <w:sz w:val="30"/>
          <w:szCs w:val="30"/>
        </w:rPr>
        <w:t>,</w:t>
      </w:r>
      <w:r w:rsidRPr="004A4C28">
        <w:rPr>
          <w:rFonts w:ascii="仿宋_GB2312" w:eastAsia="仿宋_GB2312" w:hAnsi="Times New Roman" w:cs="仿宋_GB2312"/>
          <w:sz w:val="30"/>
          <w:szCs w:val="30"/>
        </w:rPr>
        <w:t>182</w:t>
      </w:r>
      <w:r w:rsidRPr="004A4C28">
        <w:rPr>
          <w:rFonts w:ascii="Times New Roman" w:eastAsia="仿宋_GB2312" w:hAnsi="Times New Roman"/>
          <w:sz w:val="30"/>
          <w:szCs w:val="30"/>
        </w:rPr>
        <w:t>,</w:t>
      </w:r>
      <w:r w:rsidRPr="004A4C28">
        <w:rPr>
          <w:rFonts w:ascii="仿宋_GB2312" w:eastAsia="仿宋_GB2312" w:hAnsi="Times New Roman" w:cs="仿宋_GB2312"/>
          <w:sz w:val="30"/>
          <w:szCs w:val="30"/>
        </w:rPr>
        <w:t>884.71</w:t>
      </w:r>
      <w:r w:rsidRPr="004A4C28">
        <w:rPr>
          <w:rFonts w:ascii="仿宋_GB2312" w:eastAsia="仿宋_GB2312" w:hAnsi="Times New Roman" w:cs="仿宋_GB2312" w:hint="eastAsia"/>
          <w:sz w:val="30"/>
          <w:szCs w:val="30"/>
        </w:rPr>
        <w:t>元，增长</w:t>
      </w:r>
      <w:r w:rsidRPr="004A4C28">
        <w:rPr>
          <w:rFonts w:ascii="Times New Roman" w:eastAsia="仿宋_GB2312" w:hAnsi="Times New Roman"/>
          <w:kern w:val="2"/>
          <w:sz w:val="30"/>
          <w:szCs w:val="30"/>
        </w:rPr>
        <w:t>15.58</w:t>
      </w:r>
      <w:r w:rsidRPr="004A4C28">
        <w:rPr>
          <w:rFonts w:ascii="仿宋_GB2312" w:eastAsia="仿宋_GB2312" w:hAnsi="Times New Roman" w:cs="仿宋_GB2312"/>
          <w:kern w:val="2"/>
          <w:sz w:val="30"/>
          <w:szCs w:val="30"/>
        </w:rPr>
        <w:t>%</w:t>
      </w:r>
      <w:r w:rsidRPr="004A4C28">
        <w:rPr>
          <w:rFonts w:ascii="仿宋_GB2312" w:eastAsia="仿宋_GB2312" w:hAnsi="Times New Roman" w:cs="仿宋_GB2312" w:hint="eastAsia"/>
          <w:kern w:val="2"/>
          <w:sz w:val="30"/>
          <w:szCs w:val="30"/>
        </w:rPr>
        <w:t>，</w:t>
      </w:r>
      <w:r w:rsidRPr="004A4C28">
        <w:rPr>
          <w:rFonts w:ascii="仿宋_GB2312" w:eastAsia="仿宋_GB2312" w:hAnsi="Times New Roman" w:cs="仿宋_GB2312" w:hint="eastAsia"/>
          <w:sz w:val="30"/>
          <w:szCs w:val="30"/>
          <w:lang w:val="zh-CN"/>
        </w:rPr>
        <w:t>主要原因是：</w:t>
      </w:r>
      <w:r w:rsidRPr="004A4C28">
        <w:rPr>
          <w:rFonts w:ascii="仿宋_GB2312" w:eastAsia="仿宋_GB2312" w:hAnsi="Times New Roman" w:cs="仿宋_GB2312"/>
          <w:sz w:val="30"/>
          <w:szCs w:val="30"/>
          <w:lang w:val="zh-CN"/>
        </w:rPr>
        <w:t>2021</w:t>
      </w:r>
      <w:r w:rsidRPr="004A4C28">
        <w:rPr>
          <w:rFonts w:ascii="仿宋_GB2312" w:eastAsia="仿宋_GB2312" w:hAnsi="Times New Roman" w:cs="仿宋_GB2312" w:hint="eastAsia"/>
          <w:sz w:val="30"/>
          <w:szCs w:val="30"/>
          <w:lang w:val="zh-CN"/>
        </w:rPr>
        <w:t>年我院恢复</w:t>
      </w:r>
      <w:r w:rsidRPr="004A4C28">
        <w:rPr>
          <w:rFonts w:ascii="仿宋_GB2312" w:eastAsia="仿宋_GB2312" w:hAnsi="Times New Roman" w:cs="仿宋_GB2312"/>
          <w:sz w:val="30"/>
          <w:szCs w:val="30"/>
          <w:lang w:val="zh-CN"/>
        </w:rPr>
        <w:t>2020</w:t>
      </w:r>
      <w:r w:rsidRPr="004A4C28">
        <w:rPr>
          <w:rFonts w:ascii="仿宋_GB2312" w:eastAsia="仿宋_GB2312" w:hAnsi="Times New Roman" w:cs="仿宋_GB2312" w:hint="eastAsia"/>
          <w:sz w:val="30"/>
          <w:szCs w:val="30"/>
          <w:lang w:val="zh-CN"/>
        </w:rPr>
        <w:t>年因相关规定停诊的住院部</w:t>
      </w:r>
      <w:r w:rsidRPr="004A4C28">
        <w:rPr>
          <w:rFonts w:ascii="楷体_GB2312" w:eastAsia="楷体_GB2312" w:hAnsi="Times New Roman" w:cs="楷体_GB2312" w:hint="eastAsia"/>
          <w:kern w:val="2"/>
          <w:sz w:val="30"/>
          <w:szCs w:val="30"/>
          <w:lang w:val="zh-CN"/>
        </w:rPr>
        <w:t>。</w:t>
      </w:r>
    </w:p>
    <w:p w:rsidR="000363DF" w:rsidRPr="004A4C28" w:rsidRDefault="00BD508F">
      <w:pPr>
        <w:pStyle w:val="2"/>
        <w:keepNext/>
        <w:keepLines/>
        <w:spacing w:line="600" w:lineRule="exact"/>
        <w:ind w:firstLine="602"/>
        <w:rPr>
          <w:rFonts w:hAnsi="Times New Roman" w:cs="黑体"/>
          <w:b/>
          <w:bCs/>
          <w:sz w:val="30"/>
          <w:szCs w:val="30"/>
          <w:lang w:val="zh-CN"/>
        </w:rPr>
      </w:pPr>
      <w:r w:rsidRPr="004A4C28">
        <w:rPr>
          <w:rFonts w:hAnsi="Times New Roman" w:cs="黑体" w:hint="eastAsia"/>
          <w:b/>
          <w:bCs/>
          <w:sz w:val="30"/>
          <w:szCs w:val="30"/>
          <w:lang w:val="zh-CN"/>
        </w:rPr>
        <w:t>二、</w:t>
      </w:r>
      <w:r w:rsidRPr="004A4C28">
        <w:rPr>
          <w:rFonts w:hAnsi="Times New Roman" w:cs="黑体" w:hint="eastAsia"/>
          <w:b/>
          <w:bCs/>
          <w:sz w:val="30"/>
          <w:szCs w:val="30"/>
        </w:rPr>
        <w:t>收入决算情况</w:t>
      </w:r>
      <w:r w:rsidRPr="004A4C28">
        <w:rPr>
          <w:rFonts w:hAnsi="Times New Roman" w:cs="黑体" w:hint="eastAsia"/>
          <w:b/>
          <w:bCs/>
          <w:sz w:val="30"/>
          <w:szCs w:val="30"/>
          <w:lang w:val="zh-CN"/>
        </w:rPr>
        <w:t>说明</w:t>
      </w:r>
    </w:p>
    <w:p w:rsidR="000363DF" w:rsidRPr="004A4C28" w:rsidRDefault="00BD508F">
      <w:pPr>
        <w:spacing w:line="600" w:lineRule="exact"/>
        <w:ind w:firstLine="600"/>
        <w:rPr>
          <w:rFonts w:ascii="仿宋_GB2312" w:eastAsia="仿宋_GB2312" w:hAnsi="Times New Roman" w:cs="仿宋_GB2312"/>
          <w:kern w:val="2"/>
          <w:sz w:val="30"/>
          <w:szCs w:val="30"/>
        </w:rPr>
      </w:pPr>
      <w:r w:rsidRPr="004A4C28">
        <w:rPr>
          <w:rFonts w:ascii="仿宋_GB2312" w:eastAsia="仿宋_GB2312" w:hAnsi="Times New Roman" w:cs="仿宋_GB2312" w:hint="eastAsia"/>
          <w:kern w:val="2"/>
          <w:sz w:val="30"/>
          <w:szCs w:val="30"/>
          <w:lang w:val="zh-CN"/>
        </w:rPr>
        <w:t>天津市公安医院</w:t>
      </w:r>
      <w:r w:rsidRPr="004A4C28">
        <w:rPr>
          <w:rFonts w:ascii="Times New Roman" w:eastAsia="仿宋_GB2312" w:hAnsi="Times New Roman"/>
          <w:kern w:val="2"/>
          <w:sz w:val="30"/>
          <w:szCs w:val="30"/>
          <w:lang w:val="zh-CN"/>
        </w:rPr>
        <w:t>2021</w:t>
      </w:r>
      <w:r w:rsidRPr="004A4C28">
        <w:rPr>
          <w:rFonts w:ascii="仿宋_GB2312" w:eastAsia="仿宋_GB2312" w:hAnsi="Times New Roman" w:cs="仿宋_GB2312" w:hint="eastAsia"/>
          <w:kern w:val="2"/>
          <w:sz w:val="30"/>
          <w:szCs w:val="30"/>
          <w:lang w:val="zh-CN"/>
        </w:rPr>
        <w:t>年度本年收入合计</w:t>
      </w:r>
      <w:r w:rsidRPr="004A4C28">
        <w:rPr>
          <w:rFonts w:ascii="Times New Roman" w:eastAsia="仿宋_GB2312" w:hAnsi="Times New Roman"/>
          <w:kern w:val="2"/>
          <w:sz w:val="30"/>
          <w:szCs w:val="30"/>
          <w:lang w:val="zh-CN"/>
        </w:rPr>
        <w:t>357,536,309.59</w:t>
      </w:r>
      <w:r w:rsidRPr="004A4C28">
        <w:rPr>
          <w:rFonts w:ascii="仿宋_GB2312" w:eastAsia="仿宋_GB2312" w:hAnsi="Times New Roman" w:cs="仿宋_GB2312" w:hint="eastAsia"/>
          <w:kern w:val="2"/>
          <w:sz w:val="30"/>
          <w:szCs w:val="30"/>
        </w:rPr>
        <w:t>元，与</w:t>
      </w:r>
      <w:r w:rsidRPr="004A4C28">
        <w:rPr>
          <w:rFonts w:ascii="Times New Roman" w:eastAsia="仿宋_GB2312" w:hAnsi="Times New Roman"/>
          <w:kern w:val="2"/>
          <w:sz w:val="30"/>
          <w:szCs w:val="30"/>
        </w:rPr>
        <w:t>2020</w:t>
      </w:r>
      <w:r w:rsidRPr="004A4C28">
        <w:rPr>
          <w:rFonts w:ascii="仿宋_GB2312" w:eastAsia="仿宋_GB2312" w:hAnsi="Times New Roman" w:cs="仿宋_GB2312" w:hint="eastAsia"/>
          <w:kern w:val="2"/>
          <w:sz w:val="30"/>
          <w:szCs w:val="30"/>
        </w:rPr>
        <w:t>年度相比增加</w:t>
      </w:r>
      <w:r w:rsidRPr="004A4C28">
        <w:rPr>
          <w:rFonts w:ascii="Times New Roman" w:eastAsia="仿宋_GB2312" w:hAnsi="Times New Roman"/>
          <w:kern w:val="2"/>
          <w:sz w:val="30"/>
          <w:szCs w:val="30"/>
        </w:rPr>
        <w:t>71,669,064.87</w:t>
      </w:r>
      <w:r w:rsidRPr="004A4C28">
        <w:rPr>
          <w:rFonts w:ascii="仿宋_GB2312" w:eastAsia="仿宋_GB2312" w:hAnsi="Times New Roman" w:cs="仿宋_GB2312" w:hint="eastAsia"/>
          <w:kern w:val="2"/>
          <w:sz w:val="30"/>
          <w:szCs w:val="30"/>
        </w:rPr>
        <w:t>元，</w:t>
      </w:r>
      <w:r w:rsidRPr="004A4C28">
        <w:rPr>
          <w:rFonts w:ascii="仿宋_GB2312" w:eastAsia="仿宋_GB2312" w:hAnsi="Times New Roman" w:cs="仿宋_GB2312" w:hint="eastAsia"/>
          <w:sz w:val="30"/>
          <w:szCs w:val="30"/>
          <w:lang w:val="zh-CN"/>
        </w:rPr>
        <w:t>主要原因是：</w:t>
      </w:r>
      <w:r w:rsidRPr="004A4C28">
        <w:rPr>
          <w:rFonts w:ascii="仿宋_GB2312" w:eastAsia="仿宋_GB2312" w:hAnsi="Times New Roman" w:cs="仿宋_GB2312"/>
          <w:sz w:val="30"/>
          <w:szCs w:val="30"/>
          <w:lang w:val="zh-CN"/>
        </w:rPr>
        <w:t>2021</w:t>
      </w:r>
      <w:r w:rsidRPr="004A4C28">
        <w:rPr>
          <w:rFonts w:ascii="仿宋_GB2312" w:eastAsia="仿宋_GB2312" w:hAnsi="Times New Roman" w:cs="仿宋_GB2312" w:hint="eastAsia"/>
          <w:sz w:val="30"/>
          <w:szCs w:val="30"/>
          <w:lang w:val="zh-CN"/>
        </w:rPr>
        <w:t>年我院恢复</w:t>
      </w:r>
      <w:r w:rsidRPr="004A4C28">
        <w:rPr>
          <w:rFonts w:ascii="仿宋_GB2312" w:eastAsia="仿宋_GB2312" w:hAnsi="Times New Roman" w:cs="仿宋_GB2312"/>
          <w:sz w:val="30"/>
          <w:szCs w:val="30"/>
          <w:lang w:val="zh-CN"/>
        </w:rPr>
        <w:t>2020</w:t>
      </w:r>
      <w:r w:rsidRPr="004A4C28">
        <w:rPr>
          <w:rFonts w:ascii="仿宋_GB2312" w:eastAsia="仿宋_GB2312" w:hAnsi="Times New Roman" w:cs="仿宋_GB2312" w:hint="eastAsia"/>
          <w:sz w:val="30"/>
          <w:szCs w:val="30"/>
          <w:lang w:val="zh-CN"/>
        </w:rPr>
        <w:t>年因相关规定停诊的住院部</w:t>
      </w:r>
      <w:r w:rsidRPr="004A4C28">
        <w:rPr>
          <w:rFonts w:ascii="楷体_GB2312" w:eastAsia="楷体_GB2312" w:hAnsi="Times New Roman" w:cs="楷体_GB2312" w:hint="eastAsia"/>
          <w:kern w:val="2"/>
          <w:sz w:val="30"/>
          <w:szCs w:val="30"/>
          <w:lang w:val="zh-CN"/>
        </w:rPr>
        <w:t>。</w:t>
      </w:r>
      <w:r w:rsidRPr="004A4C28">
        <w:rPr>
          <w:rFonts w:ascii="仿宋_GB2312" w:eastAsia="仿宋_GB2312" w:hAnsi="Times New Roman" w:cs="仿宋_GB2312" w:hint="eastAsia"/>
          <w:kern w:val="2"/>
          <w:sz w:val="30"/>
          <w:szCs w:val="30"/>
        </w:rPr>
        <w:t>其中：</w:t>
      </w:r>
      <w:r w:rsidRPr="004A4C28">
        <w:rPr>
          <w:rFonts w:eastAsia="仿宋_GB2312" w:hint="eastAsia"/>
          <w:sz w:val="30"/>
          <w:szCs w:val="30"/>
        </w:rPr>
        <w:t>一般公共预算财政拨款收入</w:t>
      </w:r>
      <w:r w:rsidRPr="004A4C28">
        <w:rPr>
          <w:rFonts w:eastAsia="仿宋_GB2312"/>
          <w:sz w:val="30"/>
          <w:szCs w:val="30"/>
        </w:rPr>
        <w:t>51</w:t>
      </w:r>
      <w:r w:rsidRPr="004A4C28">
        <w:rPr>
          <w:rFonts w:ascii="Times New Roman" w:eastAsia="仿宋_GB2312" w:hAnsi="Times New Roman"/>
          <w:sz w:val="30"/>
          <w:szCs w:val="30"/>
        </w:rPr>
        <w:t>,</w:t>
      </w:r>
      <w:r w:rsidRPr="004A4C28">
        <w:rPr>
          <w:rFonts w:eastAsia="仿宋_GB2312"/>
          <w:sz w:val="30"/>
          <w:szCs w:val="30"/>
        </w:rPr>
        <w:t>148</w:t>
      </w:r>
      <w:r w:rsidRPr="004A4C28">
        <w:rPr>
          <w:rFonts w:ascii="Times New Roman" w:eastAsia="仿宋_GB2312" w:hAnsi="Times New Roman"/>
          <w:sz w:val="30"/>
          <w:szCs w:val="30"/>
        </w:rPr>
        <w:t>,</w:t>
      </w:r>
      <w:r w:rsidRPr="004A4C28">
        <w:rPr>
          <w:rFonts w:eastAsia="仿宋_GB2312"/>
          <w:sz w:val="30"/>
          <w:szCs w:val="30"/>
        </w:rPr>
        <w:t>454.78</w:t>
      </w:r>
      <w:r w:rsidRPr="004A4C28">
        <w:rPr>
          <w:rFonts w:eastAsia="仿宋_GB2312" w:hint="eastAsia"/>
          <w:sz w:val="30"/>
          <w:szCs w:val="30"/>
        </w:rPr>
        <w:t>元，占</w:t>
      </w:r>
      <w:r w:rsidRPr="004A4C28">
        <w:rPr>
          <w:rFonts w:eastAsia="仿宋_GB2312"/>
          <w:sz w:val="30"/>
          <w:szCs w:val="30"/>
        </w:rPr>
        <w:t>14.3%</w:t>
      </w:r>
      <w:r w:rsidRPr="004A4C28">
        <w:rPr>
          <w:rFonts w:eastAsia="仿宋_GB2312" w:hint="eastAsia"/>
          <w:sz w:val="30"/>
          <w:szCs w:val="30"/>
        </w:rPr>
        <w:t>；事业收入</w:t>
      </w:r>
      <w:r w:rsidRPr="004A4C28">
        <w:rPr>
          <w:rFonts w:eastAsia="仿宋_GB2312"/>
          <w:sz w:val="30"/>
          <w:szCs w:val="30"/>
        </w:rPr>
        <w:t xml:space="preserve"> 301</w:t>
      </w:r>
      <w:r w:rsidRPr="004A4C28">
        <w:rPr>
          <w:rFonts w:ascii="Times New Roman" w:eastAsia="仿宋_GB2312" w:hAnsi="Times New Roman"/>
          <w:sz w:val="30"/>
          <w:szCs w:val="30"/>
        </w:rPr>
        <w:t>,</w:t>
      </w:r>
      <w:r w:rsidRPr="004A4C28">
        <w:rPr>
          <w:rFonts w:eastAsia="仿宋_GB2312"/>
          <w:sz w:val="30"/>
          <w:szCs w:val="30"/>
        </w:rPr>
        <w:t>943</w:t>
      </w:r>
      <w:r w:rsidRPr="004A4C28">
        <w:rPr>
          <w:rFonts w:ascii="Times New Roman" w:eastAsia="仿宋_GB2312" w:hAnsi="Times New Roman"/>
          <w:sz w:val="30"/>
          <w:szCs w:val="30"/>
        </w:rPr>
        <w:t>,</w:t>
      </w:r>
      <w:r w:rsidRPr="004A4C28">
        <w:rPr>
          <w:rFonts w:eastAsia="仿宋_GB2312"/>
          <w:sz w:val="30"/>
          <w:szCs w:val="30"/>
        </w:rPr>
        <w:t>001.71</w:t>
      </w:r>
      <w:r w:rsidRPr="004A4C28">
        <w:rPr>
          <w:rFonts w:eastAsia="仿宋_GB2312" w:hint="eastAsia"/>
          <w:sz w:val="30"/>
          <w:szCs w:val="30"/>
        </w:rPr>
        <w:t>元，占</w:t>
      </w:r>
      <w:r w:rsidRPr="004A4C28">
        <w:rPr>
          <w:rFonts w:eastAsia="仿宋_GB2312"/>
          <w:sz w:val="30"/>
          <w:szCs w:val="30"/>
        </w:rPr>
        <w:t>84.45%</w:t>
      </w:r>
      <w:r w:rsidRPr="004A4C28">
        <w:rPr>
          <w:rFonts w:eastAsia="仿宋_GB2312" w:hint="eastAsia"/>
          <w:sz w:val="30"/>
          <w:szCs w:val="30"/>
        </w:rPr>
        <w:t>；其他收入</w:t>
      </w:r>
      <w:r w:rsidRPr="004A4C28">
        <w:rPr>
          <w:rFonts w:eastAsia="仿宋_GB2312"/>
          <w:sz w:val="30"/>
          <w:szCs w:val="30"/>
        </w:rPr>
        <w:t xml:space="preserve"> 4</w:t>
      </w:r>
      <w:r w:rsidRPr="004A4C28">
        <w:rPr>
          <w:rFonts w:ascii="Times New Roman" w:eastAsia="仿宋_GB2312" w:hAnsi="Times New Roman"/>
          <w:sz w:val="30"/>
          <w:szCs w:val="30"/>
        </w:rPr>
        <w:t>,</w:t>
      </w:r>
      <w:r w:rsidRPr="004A4C28">
        <w:rPr>
          <w:rFonts w:eastAsia="仿宋_GB2312"/>
          <w:sz w:val="30"/>
          <w:szCs w:val="30"/>
        </w:rPr>
        <w:t>444</w:t>
      </w:r>
      <w:r w:rsidRPr="004A4C28">
        <w:rPr>
          <w:rFonts w:ascii="Times New Roman" w:eastAsia="仿宋_GB2312" w:hAnsi="Times New Roman"/>
          <w:sz w:val="30"/>
          <w:szCs w:val="30"/>
        </w:rPr>
        <w:t>,</w:t>
      </w:r>
      <w:r w:rsidRPr="004A4C28">
        <w:rPr>
          <w:rFonts w:eastAsia="仿宋_GB2312"/>
          <w:sz w:val="30"/>
          <w:szCs w:val="30"/>
        </w:rPr>
        <w:t>853.1</w:t>
      </w:r>
      <w:r w:rsidRPr="004A4C28">
        <w:rPr>
          <w:rFonts w:eastAsia="仿宋_GB2312" w:hint="eastAsia"/>
          <w:sz w:val="30"/>
          <w:szCs w:val="30"/>
        </w:rPr>
        <w:t>元，占</w:t>
      </w:r>
      <w:r w:rsidRPr="004A4C28">
        <w:rPr>
          <w:rFonts w:eastAsia="仿宋_GB2312"/>
          <w:sz w:val="30"/>
          <w:szCs w:val="30"/>
        </w:rPr>
        <w:t xml:space="preserve">1.24% </w:t>
      </w:r>
      <w:r w:rsidRPr="004A4C28">
        <w:rPr>
          <w:rFonts w:eastAsia="仿宋_GB2312" w:hint="eastAsia"/>
          <w:sz w:val="30"/>
          <w:szCs w:val="30"/>
        </w:rPr>
        <w:t>。</w:t>
      </w:r>
    </w:p>
    <w:p w:rsidR="000363DF" w:rsidRPr="004A4C28" w:rsidRDefault="00BD508F">
      <w:pPr>
        <w:pStyle w:val="2"/>
        <w:keepNext/>
        <w:keepLines/>
        <w:spacing w:line="600" w:lineRule="exact"/>
        <w:ind w:firstLine="602"/>
        <w:rPr>
          <w:rFonts w:hAnsi="Times New Roman" w:cs="黑体"/>
          <w:b/>
          <w:bCs/>
          <w:sz w:val="30"/>
          <w:szCs w:val="30"/>
        </w:rPr>
      </w:pPr>
      <w:r w:rsidRPr="004A4C28">
        <w:rPr>
          <w:rFonts w:hAnsi="Times New Roman" w:cs="黑体" w:hint="eastAsia"/>
          <w:b/>
          <w:bCs/>
          <w:sz w:val="30"/>
          <w:szCs w:val="30"/>
          <w:lang w:val="zh-CN"/>
        </w:rPr>
        <w:t>三、支出</w:t>
      </w:r>
      <w:r w:rsidRPr="004A4C28">
        <w:rPr>
          <w:rFonts w:hAnsi="Times New Roman" w:cs="黑体" w:hint="eastAsia"/>
          <w:b/>
          <w:bCs/>
          <w:sz w:val="30"/>
          <w:szCs w:val="30"/>
        </w:rPr>
        <w:t>决算情况说明</w:t>
      </w:r>
    </w:p>
    <w:p w:rsidR="000363DF" w:rsidRPr="004A4C28" w:rsidRDefault="00BD508F">
      <w:pPr>
        <w:spacing w:line="580" w:lineRule="exact"/>
        <w:ind w:firstLine="600"/>
        <w:rPr>
          <w:rFonts w:ascii="仿宋_GB2312" w:eastAsia="仿宋_GB2312" w:hAnsi="Times New Roman" w:cs="仿宋_GB2312"/>
          <w:kern w:val="2"/>
          <w:sz w:val="30"/>
          <w:szCs w:val="30"/>
        </w:rPr>
      </w:pPr>
      <w:r w:rsidRPr="004A4C28">
        <w:rPr>
          <w:rFonts w:ascii="仿宋_GB2312" w:eastAsia="仿宋_GB2312" w:hAnsi="Times New Roman" w:cs="仿宋_GB2312" w:hint="eastAsia"/>
          <w:kern w:val="2"/>
          <w:sz w:val="30"/>
          <w:szCs w:val="30"/>
        </w:rPr>
        <w:t>天津市公安医院</w:t>
      </w:r>
      <w:r w:rsidRPr="004A4C28">
        <w:rPr>
          <w:rFonts w:ascii="Times New Roman" w:eastAsia="仿宋_GB2312" w:hAnsi="Times New Roman"/>
          <w:kern w:val="2"/>
          <w:sz w:val="30"/>
          <w:szCs w:val="30"/>
        </w:rPr>
        <w:t>2021</w:t>
      </w:r>
      <w:r w:rsidRPr="004A4C28">
        <w:rPr>
          <w:rFonts w:ascii="仿宋_GB2312" w:eastAsia="仿宋_GB2312" w:hAnsi="Times New Roman" w:cs="仿宋_GB2312" w:hint="eastAsia"/>
          <w:kern w:val="2"/>
          <w:sz w:val="30"/>
          <w:szCs w:val="30"/>
        </w:rPr>
        <w:t>年度本年支出合计</w:t>
      </w:r>
      <w:r w:rsidRPr="004A4C28">
        <w:rPr>
          <w:rFonts w:ascii="Times New Roman" w:eastAsia="仿宋_GB2312" w:hAnsi="Times New Roman"/>
          <w:kern w:val="2"/>
          <w:sz w:val="30"/>
          <w:szCs w:val="30"/>
        </w:rPr>
        <w:t>334,300,399.85</w:t>
      </w:r>
      <w:r w:rsidRPr="004A4C28">
        <w:rPr>
          <w:rFonts w:ascii="仿宋_GB2312" w:eastAsia="仿宋_GB2312" w:hAnsi="Times New Roman" w:cs="仿宋_GB2312" w:hint="eastAsia"/>
          <w:kern w:val="2"/>
          <w:sz w:val="30"/>
          <w:szCs w:val="30"/>
        </w:rPr>
        <w:t>元，与</w:t>
      </w:r>
      <w:r w:rsidRPr="004A4C28">
        <w:rPr>
          <w:rFonts w:ascii="Times New Roman" w:eastAsia="仿宋_GB2312" w:hAnsi="Times New Roman"/>
          <w:kern w:val="2"/>
          <w:sz w:val="30"/>
          <w:szCs w:val="30"/>
        </w:rPr>
        <w:t>2020</w:t>
      </w:r>
      <w:r w:rsidRPr="004A4C28">
        <w:rPr>
          <w:rFonts w:ascii="仿宋_GB2312" w:eastAsia="仿宋_GB2312" w:hAnsi="Times New Roman" w:cs="仿宋_GB2312" w:hint="eastAsia"/>
          <w:kern w:val="2"/>
          <w:sz w:val="30"/>
          <w:szCs w:val="30"/>
        </w:rPr>
        <w:t>年度相比增加</w:t>
      </w:r>
      <w:r w:rsidRPr="004A4C28">
        <w:rPr>
          <w:rFonts w:ascii="Times New Roman" w:eastAsia="仿宋_GB2312" w:hAnsi="Times New Roman"/>
          <w:kern w:val="2"/>
          <w:sz w:val="30"/>
          <w:szCs w:val="30"/>
        </w:rPr>
        <w:t>24,946,974.97</w:t>
      </w:r>
      <w:r w:rsidRPr="004A4C28">
        <w:rPr>
          <w:rFonts w:ascii="仿宋_GB2312" w:eastAsia="仿宋_GB2312" w:hAnsi="Times New Roman" w:cs="仿宋_GB2312" w:hint="eastAsia"/>
          <w:kern w:val="2"/>
          <w:sz w:val="30"/>
          <w:szCs w:val="30"/>
        </w:rPr>
        <w:t>元，</w:t>
      </w:r>
      <w:r w:rsidRPr="004A4C28">
        <w:rPr>
          <w:rFonts w:ascii="仿宋_GB2312" w:eastAsia="仿宋_GB2312" w:hAnsi="Times New Roman" w:cs="仿宋_GB2312" w:hint="eastAsia"/>
          <w:kern w:val="2"/>
          <w:sz w:val="30"/>
          <w:szCs w:val="30"/>
          <w:lang w:val="zh-CN"/>
        </w:rPr>
        <w:t>主要原因是：恢复住院部运营后支出增加</w:t>
      </w:r>
      <w:r w:rsidRPr="004A4C28">
        <w:rPr>
          <w:rFonts w:ascii="楷体_GB2312" w:eastAsia="楷体_GB2312" w:hAnsi="Times New Roman" w:cs="楷体_GB2312" w:hint="eastAsia"/>
          <w:kern w:val="2"/>
          <w:sz w:val="30"/>
          <w:szCs w:val="30"/>
          <w:lang w:val="zh-CN"/>
        </w:rPr>
        <w:t>。</w:t>
      </w:r>
      <w:r w:rsidRPr="004A4C28">
        <w:rPr>
          <w:rFonts w:ascii="仿宋_GB2312" w:eastAsia="仿宋_GB2312" w:hAnsi="Times New Roman" w:cs="仿宋_GB2312" w:hint="eastAsia"/>
          <w:kern w:val="2"/>
          <w:sz w:val="30"/>
          <w:szCs w:val="30"/>
        </w:rPr>
        <w:t>其中：</w:t>
      </w:r>
      <w:r w:rsidRPr="004A4C28">
        <w:rPr>
          <w:rFonts w:eastAsia="仿宋_GB2312" w:hint="eastAsia"/>
          <w:sz w:val="30"/>
          <w:szCs w:val="30"/>
        </w:rPr>
        <w:t>其中：基本支出</w:t>
      </w:r>
      <w:r w:rsidRPr="004A4C28">
        <w:rPr>
          <w:rFonts w:eastAsia="仿宋_GB2312"/>
          <w:sz w:val="30"/>
          <w:szCs w:val="30"/>
        </w:rPr>
        <w:t>300</w:t>
      </w:r>
      <w:r w:rsidRPr="004A4C28">
        <w:rPr>
          <w:rFonts w:ascii="Times New Roman" w:eastAsia="仿宋_GB2312" w:hAnsi="Times New Roman"/>
          <w:sz w:val="30"/>
          <w:szCs w:val="30"/>
        </w:rPr>
        <w:t>,</w:t>
      </w:r>
      <w:r w:rsidRPr="004A4C28">
        <w:rPr>
          <w:rFonts w:eastAsia="仿宋_GB2312"/>
          <w:sz w:val="30"/>
          <w:szCs w:val="30"/>
        </w:rPr>
        <w:t>467</w:t>
      </w:r>
      <w:r w:rsidRPr="004A4C28">
        <w:rPr>
          <w:rFonts w:ascii="Times New Roman" w:eastAsia="仿宋_GB2312" w:hAnsi="Times New Roman"/>
          <w:sz w:val="30"/>
          <w:szCs w:val="30"/>
        </w:rPr>
        <w:t>,</w:t>
      </w:r>
      <w:r w:rsidRPr="004A4C28">
        <w:rPr>
          <w:rFonts w:eastAsia="仿宋_GB2312"/>
          <w:sz w:val="30"/>
          <w:szCs w:val="30"/>
        </w:rPr>
        <w:t>945.07</w:t>
      </w:r>
      <w:r w:rsidRPr="004A4C28">
        <w:rPr>
          <w:rFonts w:eastAsia="仿宋_GB2312" w:hint="eastAsia"/>
          <w:sz w:val="30"/>
          <w:szCs w:val="30"/>
        </w:rPr>
        <w:t>元，占</w:t>
      </w:r>
      <w:r w:rsidRPr="004A4C28">
        <w:rPr>
          <w:rFonts w:eastAsia="仿宋_GB2312"/>
          <w:sz w:val="30"/>
          <w:szCs w:val="30"/>
        </w:rPr>
        <w:t>89.88 %</w:t>
      </w:r>
      <w:r w:rsidRPr="004A4C28">
        <w:rPr>
          <w:rFonts w:eastAsia="仿宋_GB2312" w:hint="eastAsia"/>
          <w:sz w:val="30"/>
          <w:szCs w:val="30"/>
        </w:rPr>
        <w:t>；项目支出</w:t>
      </w:r>
      <w:r w:rsidRPr="004A4C28">
        <w:rPr>
          <w:rFonts w:eastAsia="仿宋_GB2312"/>
          <w:sz w:val="30"/>
          <w:szCs w:val="30"/>
        </w:rPr>
        <w:t>33</w:t>
      </w:r>
      <w:r w:rsidRPr="004A4C28">
        <w:rPr>
          <w:rFonts w:ascii="Times New Roman" w:eastAsia="仿宋_GB2312" w:hAnsi="Times New Roman"/>
          <w:sz w:val="30"/>
          <w:szCs w:val="30"/>
        </w:rPr>
        <w:t>,</w:t>
      </w:r>
      <w:r w:rsidRPr="004A4C28">
        <w:rPr>
          <w:rFonts w:eastAsia="仿宋_GB2312"/>
          <w:sz w:val="30"/>
          <w:szCs w:val="30"/>
        </w:rPr>
        <w:t>832</w:t>
      </w:r>
      <w:r w:rsidRPr="004A4C28">
        <w:rPr>
          <w:rFonts w:ascii="Times New Roman" w:eastAsia="仿宋_GB2312" w:hAnsi="Times New Roman"/>
          <w:sz w:val="30"/>
          <w:szCs w:val="30"/>
        </w:rPr>
        <w:t>,</w:t>
      </w:r>
      <w:r w:rsidRPr="004A4C28">
        <w:rPr>
          <w:rFonts w:eastAsia="仿宋_GB2312"/>
          <w:sz w:val="30"/>
          <w:szCs w:val="30"/>
        </w:rPr>
        <w:t>454.78</w:t>
      </w:r>
      <w:r w:rsidRPr="004A4C28">
        <w:rPr>
          <w:rFonts w:eastAsia="仿宋_GB2312" w:hint="eastAsia"/>
          <w:sz w:val="30"/>
          <w:szCs w:val="30"/>
        </w:rPr>
        <w:t>元，占</w:t>
      </w:r>
      <w:r w:rsidRPr="004A4C28">
        <w:rPr>
          <w:rFonts w:eastAsia="仿宋_GB2312"/>
          <w:sz w:val="30"/>
          <w:szCs w:val="30"/>
        </w:rPr>
        <w:t>10.12%</w:t>
      </w:r>
      <w:r w:rsidRPr="004A4C28">
        <w:rPr>
          <w:rFonts w:eastAsia="仿宋_GB2312" w:hint="eastAsia"/>
          <w:sz w:val="30"/>
          <w:szCs w:val="30"/>
        </w:rPr>
        <w:t>。</w:t>
      </w:r>
    </w:p>
    <w:p w:rsidR="000363DF" w:rsidRDefault="00BD508F">
      <w:pPr>
        <w:pStyle w:val="2"/>
        <w:keepNext/>
        <w:keepLines/>
        <w:spacing w:line="600" w:lineRule="exact"/>
        <w:ind w:firstLine="602"/>
        <w:rPr>
          <w:rFonts w:hAnsi="Times New Roman" w:cs="黑体"/>
          <w:b/>
          <w:bCs/>
          <w:sz w:val="30"/>
          <w:szCs w:val="30"/>
          <w:lang w:val="zh-CN"/>
        </w:rPr>
      </w:pPr>
      <w:r>
        <w:rPr>
          <w:rFonts w:hAnsi="Times New Roman" w:cs="黑体" w:hint="eastAsia"/>
          <w:b/>
          <w:bCs/>
          <w:sz w:val="30"/>
          <w:szCs w:val="30"/>
          <w:lang w:val="zh-CN"/>
        </w:rPr>
        <w:t>四、财政拨款收支决算总体情况说明</w:t>
      </w:r>
    </w:p>
    <w:p w:rsidR="000363DF" w:rsidRDefault="00BD508F">
      <w:pPr>
        <w:spacing w:line="580" w:lineRule="exact"/>
        <w:ind w:firstLine="600"/>
        <w:rPr>
          <w:rFonts w:ascii="仿宋_GB2312" w:eastAsia="仿宋_GB2312" w:hAnsi="Times New Roman" w:cs="仿宋_GB2312"/>
          <w:kern w:val="2"/>
          <w:sz w:val="30"/>
          <w:szCs w:val="30"/>
        </w:rPr>
      </w:pPr>
      <w:r>
        <w:rPr>
          <w:rFonts w:ascii="仿宋_GB2312" w:eastAsia="仿宋_GB2312" w:hAnsi="Times New Roman" w:cs="仿宋_GB2312" w:hint="eastAsia"/>
          <w:kern w:val="2"/>
          <w:sz w:val="30"/>
          <w:szCs w:val="30"/>
        </w:rPr>
        <w:t>天津市公安医院</w:t>
      </w:r>
      <w:r>
        <w:rPr>
          <w:rFonts w:ascii="Times New Roman" w:eastAsia="仿宋_GB2312" w:hAnsi="Times New Roman"/>
          <w:kern w:val="2"/>
          <w:sz w:val="30"/>
          <w:szCs w:val="30"/>
        </w:rPr>
        <w:t>2021</w:t>
      </w:r>
      <w:r>
        <w:rPr>
          <w:rFonts w:ascii="仿宋_GB2312" w:eastAsia="仿宋_GB2312" w:hAnsi="Times New Roman" w:cs="仿宋_GB2312" w:hint="eastAsia"/>
          <w:kern w:val="2"/>
          <w:sz w:val="30"/>
          <w:szCs w:val="30"/>
        </w:rPr>
        <w:t>年度财政拨款收入、支出决算总计</w:t>
      </w:r>
      <w:r>
        <w:rPr>
          <w:rFonts w:ascii="Times New Roman" w:eastAsia="仿宋_GB2312" w:hAnsi="Times New Roman"/>
          <w:kern w:val="2"/>
          <w:sz w:val="30"/>
          <w:szCs w:val="30"/>
          <w:lang w:val="zh-CN"/>
        </w:rPr>
        <w:t>51,148,454.78</w:t>
      </w:r>
      <w:r>
        <w:rPr>
          <w:rFonts w:ascii="仿宋_GB2312" w:eastAsia="仿宋_GB2312" w:hAnsi="Times New Roman" w:cs="仿宋_GB2312" w:hint="eastAsia"/>
          <w:kern w:val="2"/>
          <w:sz w:val="30"/>
          <w:szCs w:val="30"/>
        </w:rPr>
        <w:t>元，与</w:t>
      </w:r>
      <w:r>
        <w:rPr>
          <w:rFonts w:ascii="Times New Roman" w:eastAsia="仿宋_GB2312" w:hAnsi="Times New Roman"/>
          <w:kern w:val="2"/>
          <w:sz w:val="30"/>
          <w:szCs w:val="30"/>
        </w:rPr>
        <w:t>2020</w:t>
      </w:r>
      <w:r>
        <w:rPr>
          <w:rFonts w:ascii="仿宋_GB2312" w:eastAsia="仿宋_GB2312" w:hAnsi="Times New Roman" w:cs="仿宋_GB2312" w:hint="eastAsia"/>
          <w:kern w:val="2"/>
          <w:sz w:val="30"/>
          <w:szCs w:val="30"/>
        </w:rPr>
        <w:t>年度相比，财政拨款收、支总计各增加</w:t>
      </w:r>
      <w:r>
        <w:rPr>
          <w:rFonts w:ascii="Times New Roman" w:eastAsia="仿宋_GB2312" w:hAnsi="Times New Roman"/>
          <w:kern w:val="2"/>
          <w:sz w:val="30"/>
          <w:szCs w:val="30"/>
        </w:rPr>
        <w:t>11,729,940.09</w:t>
      </w:r>
      <w:r>
        <w:rPr>
          <w:rFonts w:ascii="仿宋_GB2312" w:eastAsia="仿宋_GB2312" w:hAnsi="Times New Roman" w:cs="仿宋_GB2312" w:hint="eastAsia"/>
          <w:kern w:val="2"/>
          <w:sz w:val="30"/>
          <w:szCs w:val="30"/>
        </w:rPr>
        <w:t>元，增长</w:t>
      </w:r>
      <w:r>
        <w:rPr>
          <w:rFonts w:ascii="Times New Roman" w:eastAsia="仿宋_GB2312" w:hAnsi="Times New Roman"/>
          <w:kern w:val="2"/>
          <w:sz w:val="30"/>
          <w:szCs w:val="30"/>
        </w:rPr>
        <w:t>29.76%</w:t>
      </w:r>
      <w:r>
        <w:rPr>
          <w:rFonts w:ascii="仿宋_GB2312" w:eastAsia="仿宋_GB2312" w:hAnsi="Times New Roman" w:cs="仿宋_GB2312" w:hint="eastAsia"/>
          <w:kern w:val="2"/>
          <w:sz w:val="30"/>
          <w:szCs w:val="30"/>
        </w:rPr>
        <w:t>，</w:t>
      </w:r>
      <w:r>
        <w:rPr>
          <w:rFonts w:ascii="仿宋_GB2312" w:eastAsia="仿宋_GB2312" w:hAnsi="Times New Roman" w:cs="仿宋_GB2312" w:hint="eastAsia"/>
          <w:kern w:val="2"/>
          <w:sz w:val="30"/>
          <w:szCs w:val="30"/>
          <w:lang w:val="zh-CN"/>
        </w:rPr>
        <w:t>主要原因是：因业务需要增加一个病残吸毒人员医药费项目。</w:t>
      </w:r>
    </w:p>
    <w:p w:rsidR="000363DF" w:rsidRDefault="00BD508F">
      <w:pPr>
        <w:pStyle w:val="2"/>
        <w:keepNext/>
        <w:keepLines/>
        <w:spacing w:line="600" w:lineRule="exact"/>
        <w:ind w:firstLine="602"/>
        <w:rPr>
          <w:rFonts w:hAnsi="Times New Roman" w:cs="黑体"/>
          <w:b/>
          <w:bCs/>
          <w:sz w:val="30"/>
          <w:szCs w:val="30"/>
        </w:rPr>
      </w:pPr>
      <w:r>
        <w:rPr>
          <w:rFonts w:hAnsi="Times New Roman" w:cs="黑体" w:hint="eastAsia"/>
          <w:b/>
          <w:bCs/>
          <w:sz w:val="30"/>
          <w:szCs w:val="30"/>
        </w:rPr>
        <w:lastRenderedPageBreak/>
        <w:t>五、一般公共预算财政拨款支出决算情况说明</w:t>
      </w:r>
    </w:p>
    <w:p w:rsidR="000363DF" w:rsidRDefault="00BD508F">
      <w:pPr>
        <w:spacing w:line="600" w:lineRule="exact"/>
        <w:ind w:left="480"/>
        <w:rPr>
          <w:rFonts w:ascii="楷体" w:eastAsia="楷体" w:hAnsi="Times New Roman" w:cs="楷体"/>
          <w:b/>
          <w:bCs/>
          <w:sz w:val="30"/>
          <w:szCs w:val="30"/>
        </w:rPr>
      </w:pPr>
      <w:r>
        <w:rPr>
          <w:rFonts w:ascii="楷体" w:eastAsia="楷体" w:hAnsi="Times New Roman" w:cs="楷体" w:hint="eastAsia"/>
          <w:b/>
          <w:bCs/>
          <w:sz w:val="30"/>
          <w:szCs w:val="30"/>
        </w:rPr>
        <w:t>（一）总体情况</w:t>
      </w:r>
    </w:p>
    <w:p w:rsidR="000363DF" w:rsidRDefault="00BD508F">
      <w:pPr>
        <w:spacing w:line="580" w:lineRule="exact"/>
        <w:ind w:firstLine="600"/>
        <w:rPr>
          <w:rFonts w:ascii="仿宋_GB2312" w:eastAsia="仿宋_GB2312" w:hAnsi="Times New Roman" w:cs="仿宋_GB2312"/>
          <w:sz w:val="30"/>
          <w:szCs w:val="30"/>
        </w:rPr>
      </w:pPr>
      <w:r>
        <w:rPr>
          <w:rFonts w:ascii="仿宋_GB2312" w:eastAsia="仿宋_GB2312" w:hAnsi="Times New Roman" w:cs="仿宋_GB2312" w:hint="eastAsia"/>
          <w:kern w:val="2"/>
          <w:sz w:val="30"/>
          <w:szCs w:val="30"/>
        </w:rPr>
        <w:t>天津市公安医院</w:t>
      </w:r>
      <w:r>
        <w:rPr>
          <w:rFonts w:ascii="Times New Roman" w:eastAsia="仿宋_GB2312" w:hAnsi="Times New Roman"/>
          <w:kern w:val="2"/>
          <w:sz w:val="30"/>
          <w:szCs w:val="30"/>
        </w:rPr>
        <w:t>2021</w:t>
      </w:r>
      <w:r>
        <w:rPr>
          <w:rFonts w:ascii="仿宋_GB2312" w:eastAsia="仿宋_GB2312" w:hAnsi="Times New Roman" w:cs="仿宋_GB2312" w:hint="eastAsia"/>
          <w:kern w:val="2"/>
          <w:sz w:val="30"/>
          <w:szCs w:val="30"/>
        </w:rPr>
        <w:t>年度部门决算一般公共预算财政拨款支出</w:t>
      </w:r>
      <w:r>
        <w:rPr>
          <w:rFonts w:ascii="仿宋_GB2312" w:eastAsia="仿宋_GB2312" w:hAnsi="Times New Roman" w:cs="仿宋_GB2312" w:hint="eastAsia"/>
          <w:kern w:val="2"/>
          <w:sz w:val="30"/>
          <w:szCs w:val="30"/>
          <w:lang w:val="zh-CN"/>
        </w:rPr>
        <w:t>合</w:t>
      </w:r>
      <w:r>
        <w:rPr>
          <w:rFonts w:ascii="仿宋_GB2312" w:eastAsia="仿宋_GB2312" w:hAnsi="Times New Roman" w:cs="仿宋_GB2312" w:hint="eastAsia"/>
          <w:kern w:val="2"/>
          <w:sz w:val="30"/>
          <w:szCs w:val="30"/>
        </w:rPr>
        <w:t>计</w:t>
      </w:r>
      <w:r>
        <w:rPr>
          <w:rFonts w:ascii="Times New Roman" w:eastAsia="仿宋_GB2312" w:hAnsi="Times New Roman"/>
          <w:kern w:val="2"/>
          <w:sz w:val="30"/>
          <w:szCs w:val="30"/>
        </w:rPr>
        <w:t>51,148,454.78</w:t>
      </w:r>
      <w:r>
        <w:rPr>
          <w:rFonts w:ascii="仿宋_GB2312" w:eastAsia="仿宋_GB2312" w:hAnsi="Times New Roman" w:cs="仿宋_GB2312" w:hint="eastAsia"/>
          <w:kern w:val="2"/>
          <w:sz w:val="30"/>
          <w:szCs w:val="30"/>
        </w:rPr>
        <w:t>元，占本年支出合计的</w:t>
      </w:r>
      <w:r>
        <w:rPr>
          <w:rFonts w:ascii="Times New Roman" w:eastAsia="仿宋_GB2312" w:hAnsi="Times New Roman"/>
          <w:kern w:val="2"/>
          <w:sz w:val="30"/>
          <w:szCs w:val="30"/>
        </w:rPr>
        <w:t>15.30%</w:t>
      </w:r>
      <w:r>
        <w:rPr>
          <w:rFonts w:ascii="仿宋_GB2312" w:eastAsia="仿宋_GB2312" w:hAnsi="Times New Roman" w:cs="仿宋_GB2312" w:hint="eastAsia"/>
          <w:kern w:val="2"/>
          <w:sz w:val="30"/>
          <w:szCs w:val="30"/>
        </w:rPr>
        <w:t>，与</w:t>
      </w:r>
      <w:r>
        <w:rPr>
          <w:rFonts w:ascii="Times New Roman" w:eastAsia="仿宋_GB2312" w:hAnsi="Times New Roman"/>
          <w:kern w:val="2"/>
          <w:sz w:val="30"/>
          <w:szCs w:val="30"/>
        </w:rPr>
        <w:t>2020</w:t>
      </w:r>
      <w:r>
        <w:rPr>
          <w:rFonts w:ascii="仿宋_GB2312" w:eastAsia="仿宋_GB2312" w:hAnsi="Times New Roman" w:cs="仿宋_GB2312" w:hint="eastAsia"/>
          <w:kern w:val="2"/>
          <w:sz w:val="30"/>
          <w:szCs w:val="30"/>
        </w:rPr>
        <w:t>年度相比增加</w:t>
      </w:r>
      <w:r>
        <w:rPr>
          <w:rFonts w:ascii="Times New Roman" w:eastAsia="仿宋_GB2312" w:hAnsi="Times New Roman"/>
          <w:kern w:val="2"/>
          <w:sz w:val="30"/>
          <w:szCs w:val="30"/>
        </w:rPr>
        <w:t>11,729,940.09</w:t>
      </w:r>
      <w:r>
        <w:rPr>
          <w:rFonts w:ascii="仿宋_GB2312" w:eastAsia="仿宋_GB2312" w:hAnsi="Times New Roman" w:cs="仿宋_GB2312" w:hint="eastAsia"/>
          <w:kern w:val="2"/>
          <w:sz w:val="30"/>
          <w:szCs w:val="30"/>
        </w:rPr>
        <w:t>元，增长</w:t>
      </w:r>
      <w:r>
        <w:rPr>
          <w:rFonts w:ascii="Times New Roman" w:eastAsia="仿宋_GB2312" w:hAnsi="Times New Roman"/>
          <w:kern w:val="2"/>
          <w:sz w:val="30"/>
          <w:szCs w:val="30"/>
        </w:rPr>
        <w:t>29.76%</w:t>
      </w:r>
      <w:r>
        <w:rPr>
          <w:rFonts w:ascii="仿宋_GB2312" w:eastAsia="仿宋_GB2312" w:hAnsi="Times New Roman" w:cs="仿宋_GB2312" w:hint="eastAsia"/>
          <w:kern w:val="2"/>
          <w:sz w:val="30"/>
          <w:szCs w:val="30"/>
        </w:rPr>
        <w:t>，</w:t>
      </w:r>
      <w:r>
        <w:rPr>
          <w:rFonts w:ascii="仿宋_GB2312" w:eastAsia="仿宋_GB2312" w:hAnsi="Times New Roman" w:cs="仿宋_GB2312" w:hint="eastAsia"/>
          <w:kern w:val="2"/>
          <w:sz w:val="30"/>
          <w:szCs w:val="30"/>
          <w:lang w:val="zh-CN"/>
        </w:rPr>
        <w:t>主要原因是：因业务需要增加一个病残吸毒人员医药费项目</w:t>
      </w:r>
      <w:r>
        <w:rPr>
          <w:rFonts w:ascii="仿宋_GB2312" w:eastAsia="仿宋_GB2312" w:hAnsi="Times New Roman" w:cs="仿宋_GB2312" w:hint="eastAsia"/>
          <w:kern w:val="2"/>
          <w:sz w:val="30"/>
          <w:szCs w:val="30"/>
        </w:rPr>
        <w:t>。</w:t>
      </w:r>
    </w:p>
    <w:p w:rsidR="000363DF" w:rsidRDefault="00BD508F">
      <w:pPr>
        <w:spacing w:line="600" w:lineRule="exact"/>
        <w:ind w:left="480"/>
        <w:rPr>
          <w:rFonts w:ascii="楷体" w:eastAsia="楷体" w:hAnsi="Times New Roman" w:cs="楷体"/>
          <w:b/>
          <w:bCs/>
          <w:sz w:val="30"/>
          <w:szCs w:val="30"/>
        </w:rPr>
      </w:pPr>
      <w:r>
        <w:rPr>
          <w:rFonts w:ascii="楷体" w:eastAsia="楷体" w:hAnsi="Times New Roman" w:cs="楷体" w:hint="eastAsia"/>
          <w:b/>
          <w:bCs/>
          <w:sz w:val="30"/>
          <w:szCs w:val="30"/>
        </w:rPr>
        <w:t>（二）</w:t>
      </w:r>
      <w:r>
        <w:rPr>
          <w:rFonts w:ascii="楷体" w:eastAsia="楷体" w:hAnsi="Times New Roman" w:cs="楷体" w:hint="eastAsia"/>
          <w:b/>
          <w:bCs/>
          <w:sz w:val="30"/>
          <w:szCs w:val="30"/>
          <w:lang w:val="zh-CN"/>
        </w:rPr>
        <w:t>支出结构</w:t>
      </w:r>
      <w:r>
        <w:rPr>
          <w:rFonts w:ascii="楷体" w:eastAsia="楷体" w:hAnsi="Times New Roman" w:cs="楷体" w:hint="eastAsia"/>
          <w:b/>
          <w:bCs/>
          <w:sz w:val="30"/>
          <w:szCs w:val="30"/>
        </w:rPr>
        <w:t>情况</w:t>
      </w:r>
    </w:p>
    <w:p w:rsidR="000363DF" w:rsidRDefault="00BD508F">
      <w:pPr>
        <w:spacing w:line="600" w:lineRule="exact"/>
        <w:ind w:firstLine="720"/>
        <w:rPr>
          <w:rFonts w:ascii="仿宋_GB2312" w:eastAsia="仿宋_GB2312" w:hAnsi="Times New Roman" w:cs="仿宋_GB2312"/>
          <w:kern w:val="2"/>
          <w:sz w:val="30"/>
          <w:szCs w:val="30"/>
          <w:lang w:val="zh-CN"/>
        </w:rPr>
      </w:pPr>
      <w:r>
        <w:rPr>
          <w:rFonts w:ascii="仿宋_GB2312" w:eastAsia="仿宋_GB2312" w:hAnsi="Times New Roman" w:cs="仿宋_GB2312"/>
          <w:kern w:val="2"/>
          <w:sz w:val="30"/>
          <w:szCs w:val="30"/>
        </w:rPr>
        <w:t>2021</w:t>
      </w:r>
      <w:r>
        <w:rPr>
          <w:rFonts w:ascii="仿宋_GB2312" w:eastAsia="仿宋_GB2312" w:hAnsi="Times New Roman" w:cs="仿宋_GB2312" w:hint="eastAsia"/>
          <w:kern w:val="2"/>
          <w:sz w:val="30"/>
          <w:szCs w:val="30"/>
        </w:rPr>
        <w:t>年度一般公共预算财政拨款支出</w:t>
      </w:r>
      <w:r>
        <w:rPr>
          <w:rFonts w:ascii="Times New Roman" w:eastAsia="仿宋_GB2312" w:hAnsi="Times New Roman"/>
          <w:kern w:val="2"/>
          <w:sz w:val="30"/>
          <w:szCs w:val="30"/>
        </w:rPr>
        <w:t>51,148,454.78</w:t>
      </w:r>
      <w:r>
        <w:rPr>
          <w:rFonts w:ascii="仿宋_GB2312" w:eastAsia="仿宋_GB2312" w:hAnsi="Times New Roman" w:cs="仿宋_GB2312" w:hint="eastAsia"/>
          <w:kern w:val="2"/>
          <w:sz w:val="30"/>
          <w:szCs w:val="30"/>
        </w:rPr>
        <w:t>元，</w:t>
      </w:r>
      <w:r>
        <w:rPr>
          <w:rFonts w:ascii="仿宋_GB2312" w:eastAsia="仿宋_GB2312" w:hAnsi="Times New Roman" w:cs="仿宋_GB2312" w:hint="eastAsia"/>
          <w:sz w:val="30"/>
          <w:szCs w:val="30"/>
        </w:rPr>
        <w:t>主要用于以下方面：</w:t>
      </w:r>
      <w:r>
        <w:rPr>
          <w:rFonts w:ascii="仿宋_GB2312" w:eastAsia="仿宋_GB2312" w:hAnsi="Times New Roman" w:cs="仿宋_GB2312" w:hint="eastAsia"/>
          <w:kern w:val="2"/>
          <w:sz w:val="30"/>
          <w:szCs w:val="30"/>
          <w:lang w:val="zh-CN"/>
        </w:rPr>
        <w:t>社会保障和就业支出</w:t>
      </w:r>
      <w:r>
        <w:rPr>
          <w:rFonts w:ascii="仿宋_GB2312" w:eastAsia="仿宋_GB2312" w:hAnsi="Times New Roman" w:cs="仿宋_GB2312"/>
          <w:kern w:val="2"/>
          <w:sz w:val="30"/>
          <w:szCs w:val="30"/>
          <w:lang w:val="zh-CN"/>
        </w:rPr>
        <w:t>11,277,000.00</w:t>
      </w:r>
      <w:r>
        <w:rPr>
          <w:rFonts w:ascii="仿宋_GB2312" w:eastAsia="仿宋_GB2312" w:hAnsi="Times New Roman" w:cs="仿宋_GB2312" w:hint="eastAsia"/>
          <w:kern w:val="2"/>
          <w:sz w:val="30"/>
          <w:szCs w:val="30"/>
          <w:lang w:val="zh-CN"/>
        </w:rPr>
        <w:t>元，占</w:t>
      </w:r>
      <w:r>
        <w:rPr>
          <w:rFonts w:ascii="仿宋_GB2312" w:eastAsia="仿宋_GB2312" w:hAnsi="Times New Roman" w:cs="仿宋_GB2312"/>
          <w:kern w:val="2"/>
          <w:sz w:val="30"/>
          <w:szCs w:val="30"/>
          <w:lang w:val="zh-CN"/>
        </w:rPr>
        <w:t>22.05%</w:t>
      </w:r>
      <w:r>
        <w:rPr>
          <w:rFonts w:ascii="仿宋_GB2312" w:eastAsia="仿宋_GB2312" w:hAnsi="Times New Roman" w:cs="仿宋_GB2312" w:hint="eastAsia"/>
          <w:kern w:val="2"/>
          <w:sz w:val="30"/>
          <w:szCs w:val="30"/>
          <w:lang w:val="zh-CN"/>
        </w:rPr>
        <w:t>；卫生健康支出</w:t>
      </w:r>
      <w:r>
        <w:rPr>
          <w:rFonts w:ascii="仿宋_GB2312" w:eastAsia="仿宋_GB2312" w:hAnsi="Times New Roman" w:cs="仿宋_GB2312"/>
          <w:kern w:val="2"/>
          <w:sz w:val="30"/>
          <w:szCs w:val="30"/>
          <w:lang w:val="zh-CN"/>
        </w:rPr>
        <w:t>39,871,454.78</w:t>
      </w:r>
      <w:r>
        <w:rPr>
          <w:rFonts w:ascii="仿宋_GB2312" w:eastAsia="仿宋_GB2312" w:hAnsi="Times New Roman" w:cs="仿宋_GB2312" w:hint="eastAsia"/>
          <w:kern w:val="2"/>
          <w:sz w:val="30"/>
          <w:szCs w:val="30"/>
          <w:lang w:val="zh-CN"/>
        </w:rPr>
        <w:t>元，占</w:t>
      </w:r>
      <w:r>
        <w:rPr>
          <w:rFonts w:ascii="仿宋_GB2312" w:eastAsia="仿宋_GB2312" w:hAnsi="Times New Roman" w:cs="仿宋_GB2312"/>
          <w:kern w:val="2"/>
          <w:sz w:val="30"/>
          <w:szCs w:val="30"/>
          <w:lang w:val="zh-CN"/>
        </w:rPr>
        <w:t>77.95%</w:t>
      </w:r>
      <w:r>
        <w:rPr>
          <w:rFonts w:ascii="仿宋_GB2312" w:eastAsia="仿宋_GB2312" w:hAnsi="Times New Roman" w:cs="仿宋_GB2312" w:hint="eastAsia"/>
          <w:kern w:val="2"/>
          <w:sz w:val="30"/>
          <w:szCs w:val="30"/>
          <w:lang w:val="zh-CN"/>
        </w:rPr>
        <w:t>。</w:t>
      </w:r>
    </w:p>
    <w:p w:rsidR="000363DF" w:rsidRDefault="00BD508F">
      <w:pPr>
        <w:spacing w:line="600" w:lineRule="exact"/>
        <w:ind w:left="480"/>
        <w:rPr>
          <w:rFonts w:ascii="楷体" w:eastAsia="楷体" w:hAnsi="Times New Roman" w:cs="楷体"/>
          <w:b/>
          <w:bCs/>
          <w:sz w:val="30"/>
          <w:szCs w:val="30"/>
        </w:rPr>
      </w:pPr>
      <w:r>
        <w:rPr>
          <w:rFonts w:ascii="楷体" w:eastAsia="楷体" w:hAnsi="Times New Roman" w:cs="楷体" w:hint="eastAsia"/>
          <w:b/>
          <w:bCs/>
          <w:sz w:val="30"/>
          <w:szCs w:val="30"/>
        </w:rPr>
        <w:t>（三）具体情况</w:t>
      </w:r>
    </w:p>
    <w:p w:rsidR="000363DF" w:rsidRDefault="00BD508F">
      <w:pPr>
        <w:spacing w:line="600" w:lineRule="exact"/>
        <w:ind w:firstLine="600"/>
        <w:rPr>
          <w:rFonts w:ascii="仿宋_GB2312" w:eastAsia="仿宋_GB2312" w:hAnsi="Times New Roman" w:cs="仿宋_GB2312"/>
          <w:sz w:val="30"/>
          <w:szCs w:val="30"/>
        </w:rPr>
      </w:pPr>
      <w:r>
        <w:rPr>
          <w:rFonts w:ascii="仿宋_GB2312" w:eastAsia="仿宋_GB2312" w:hAnsi="Times New Roman" w:cs="仿宋_GB2312"/>
          <w:sz w:val="30"/>
          <w:szCs w:val="30"/>
        </w:rPr>
        <w:t>2021</w:t>
      </w:r>
      <w:r>
        <w:rPr>
          <w:rFonts w:ascii="仿宋_GB2312" w:eastAsia="仿宋_GB2312" w:hAnsi="Times New Roman" w:cs="仿宋_GB2312" w:hint="eastAsia"/>
          <w:sz w:val="30"/>
          <w:szCs w:val="30"/>
        </w:rPr>
        <w:t>年度一般公共预算财政拨款支出年初预算为</w:t>
      </w:r>
      <w:r>
        <w:rPr>
          <w:rFonts w:ascii="Times New Roman" w:eastAsia="仿宋_GB2312" w:hAnsi="Times New Roman"/>
          <w:kern w:val="2"/>
          <w:sz w:val="30"/>
          <w:szCs w:val="30"/>
        </w:rPr>
        <w:t>49,748,000</w:t>
      </w:r>
      <w:r>
        <w:rPr>
          <w:rFonts w:ascii="仿宋_GB2312" w:eastAsia="仿宋_GB2312" w:hAnsi="Times New Roman" w:cs="仿宋_GB2312" w:hint="eastAsia"/>
          <w:sz w:val="30"/>
          <w:szCs w:val="30"/>
        </w:rPr>
        <w:t>元，支出决算为</w:t>
      </w:r>
      <w:r>
        <w:rPr>
          <w:rFonts w:ascii="Times New Roman" w:eastAsia="仿宋_GB2312" w:hAnsi="Times New Roman"/>
          <w:kern w:val="2"/>
          <w:sz w:val="30"/>
          <w:szCs w:val="30"/>
        </w:rPr>
        <w:t>51,148,454.78</w:t>
      </w:r>
      <w:r>
        <w:rPr>
          <w:rFonts w:ascii="仿宋_GB2312" w:eastAsia="仿宋_GB2312" w:hAnsi="Times New Roman" w:cs="仿宋_GB2312" w:hint="eastAsia"/>
          <w:sz w:val="30"/>
          <w:szCs w:val="30"/>
        </w:rPr>
        <w:t>元，完成年初预算的</w:t>
      </w:r>
      <w:r>
        <w:rPr>
          <w:rFonts w:ascii="Times New Roman" w:eastAsia="仿宋_GB2312" w:hAnsi="Times New Roman"/>
          <w:kern w:val="2"/>
          <w:sz w:val="30"/>
          <w:szCs w:val="30"/>
        </w:rPr>
        <w:t>103</w:t>
      </w:r>
      <w:r>
        <w:rPr>
          <w:rFonts w:ascii="仿宋_GB2312" w:eastAsia="仿宋_GB2312" w:hAnsi="Times New Roman" w:cs="仿宋_GB2312"/>
          <w:sz w:val="30"/>
          <w:szCs w:val="30"/>
        </w:rPr>
        <w:t>%</w:t>
      </w:r>
      <w:r>
        <w:rPr>
          <w:rFonts w:ascii="仿宋_GB2312" w:eastAsia="仿宋_GB2312" w:hAnsi="Times New Roman" w:cs="仿宋_GB2312" w:hint="eastAsia"/>
          <w:sz w:val="30"/>
          <w:szCs w:val="30"/>
        </w:rPr>
        <w:t>。其中：</w:t>
      </w:r>
    </w:p>
    <w:p w:rsidR="000363DF" w:rsidRPr="004A4C28" w:rsidRDefault="00BD508F">
      <w:pPr>
        <w:spacing w:line="600" w:lineRule="exact"/>
        <w:ind w:firstLine="600"/>
        <w:rPr>
          <w:rFonts w:ascii="仿宋_GB2312" w:eastAsia="仿宋_GB2312" w:hAnsi="Times New Roman" w:cs="仿宋_GB2312"/>
          <w:sz w:val="30"/>
          <w:szCs w:val="30"/>
        </w:rPr>
      </w:pPr>
      <w:r>
        <w:rPr>
          <w:rFonts w:ascii="仿宋_GB2312" w:eastAsia="仿宋_GB2312" w:hAnsi="Times New Roman" w:cs="仿宋_GB2312"/>
          <w:sz w:val="30"/>
          <w:szCs w:val="30"/>
        </w:rPr>
        <w:t>1.</w:t>
      </w:r>
      <w:r>
        <w:rPr>
          <w:rFonts w:eastAsia="仿宋_GB2312"/>
          <w:sz w:val="30"/>
          <w:szCs w:val="30"/>
        </w:rPr>
        <w:t xml:space="preserve"> </w:t>
      </w:r>
      <w:r>
        <w:rPr>
          <w:rFonts w:eastAsia="仿宋_GB2312"/>
          <w:sz w:val="30"/>
          <w:szCs w:val="30"/>
        </w:rPr>
        <w:t>“</w:t>
      </w:r>
      <w:r>
        <w:rPr>
          <w:rFonts w:eastAsia="仿宋_GB2312" w:hint="eastAsia"/>
          <w:sz w:val="30"/>
          <w:szCs w:val="30"/>
        </w:rPr>
        <w:t>社会保障和就业支出（类）行政事业单位养老支出</w:t>
      </w:r>
      <w:r>
        <w:rPr>
          <w:rFonts w:ascii="仿宋_GB2312" w:eastAsia="仿宋_GB2312" w:hAnsi="Times New Roman" w:cs="仿宋_GB2312" w:hint="eastAsia"/>
          <w:sz w:val="30"/>
          <w:szCs w:val="30"/>
        </w:rPr>
        <w:t>（款）</w:t>
      </w:r>
      <w:r>
        <w:rPr>
          <w:rFonts w:eastAsia="仿宋_GB2312" w:hint="eastAsia"/>
          <w:sz w:val="30"/>
          <w:szCs w:val="30"/>
        </w:rPr>
        <w:t>机关事业单位基本养老保险缴费支出</w:t>
      </w:r>
      <w:r>
        <w:rPr>
          <w:rFonts w:ascii="仿宋_GB2312" w:eastAsia="仿宋_GB2312" w:hAnsi="Times New Roman" w:cs="仿宋_GB2312" w:hint="eastAsia"/>
          <w:sz w:val="30"/>
          <w:szCs w:val="30"/>
        </w:rPr>
        <w:t>（项）年初预算为</w:t>
      </w:r>
      <w:r w:rsidRPr="004A4C28">
        <w:rPr>
          <w:rFonts w:ascii="Times New Roman" w:eastAsia="仿宋_GB2312" w:hAnsi="Times New Roman"/>
          <w:sz w:val="30"/>
          <w:szCs w:val="30"/>
        </w:rPr>
        <w:t xml:space="preserve"> 7,518,000</w:t>
      </w:r>
      <w:r w:rsidRPr="004A4C28">
        <w:rPr>
          <w:rFonts w:ascii="仿宋_GB2312" w:eastAsia="仿宋_GB2312" w:hAnsi="Times New Roman" w:cs="仿宋_GB2312" w:hint="eastAsia"/>
          <w:sz w:val="30"/>
          <w:szCs w:val="30"/>
        </w:rPr>
        <w:t>元，支出决算为</w:t>
      </w:r>
      <w:r w:rsidRPr="004A4C28">
        <w:rPr>
          <w:rFonts w:ascii="Times New Roman" w:eastAsia="仿宋_GB2312" w:hAnsi="Times New Roman"/>
          <w:sz w:val="30"/>
          <w:szCs w:val="30"/>
        </w:rPr>
        <w:t xml:space="preserve"> 7,518,000 </w:t>
      </w:r>
      <w:r w:rsidRPr="004A4C28">
        <w:rPr>
          <w:rFonts w:ascii="仿宋_GB2312" w:eastAsia="仿宋_GB2312" w:hAnsi="Times New Roman" w:cs="仿宋_GB2312" w:hint="eastAsia"/>
          <w:sz w:val="30"/>
          <w:szCs w:val="30"/>
        </w:rPr>
        <w:t>元，完成年初预算的</w:t>
      </w:r>
      <w:r w:rsidRPr="004A4C28">
        <w:rPr>
          <w:rFonts w:ascii="Times New Roman" w:eastAsia="仿宋_GB2312" w:hAnsi="Times New Roman"/>
          <w:sz w:val="30"/>
          <w:szCs w:val="30"/>
        </w:rPr>
        <w:t xml:space="preserve"> 100 </w:t>
      </w:r>
      <w:r w:rsidRPr="004A4C28">
        <w:rPr>
          <w:rFonts w:ascii="仿宋_GB2312" w:eastAsia="仿宋_GB2312" w:hAnsi="Times New Roman" w:cs="仿宋_GB2312"/>
          <w:sz w:val="30"/>
          <w:szCs w:val="30"/>
        </w:rPr>
        <w:t>%</w:t>
      </w:r>
      <w:r w:rsidRPr="004A4C28">
        <w:rPr>
          <w:rFonts w:ascii="仿宋_GB2312" w:eastAsia="仿宋_GB2312" w:hAnsi="Times New Roman" w:cs="仿宋_GB2312" w:hint="eastAsia"/>
          <w:sz w:val="30"/>
          <w:szCs w:val="30"/>
        </w:rPr>
        <w:t>，决算数等于年初预算数。</w:t>
      </w:r>
    </w:p>
    <w:p w:rsidR="000363DF" w:rsidRPr="004A4C28" w:rsidRDefault="00BD508F">
      <w:pPr>
        <w:spacing w:line="600" w:lineRule="exact"/>
        <w:ind w:firstLine="600"/>
        <w:rPr>
          <w:rFonts w:ascii="仿宋_GB2312" w:eastAsia="仿宋_GB2312" w:hAnsi="Times New Roman" w:cs="仿宋_GB2312"/>
          <w:sz w:val="30"/>
          <w:szCs w:val="30"/>
        </w:rPr>
      </w:pPr>
      <w:r w:rsidRPr="004A4C28">
        <w:rPr>
          <w:rFonts w:ascii="仿宋_GB2312" w:eastAsia="仿宋_GB2312" w:hAnsi="Times New Roman" w:cs="仿宋_GB2312"/>
          <w:sz w:val="30"/>
          <w:szCs w:val="30"/>
        </w:rPr>
        <w:t>2</w:t>
      </w:r>
      <w:r w:rsidRPr="004A4C28">
        <w:rPr>
          <w:rFonts w:eastAsia="仿宋_GB2312"/>
          <w:sz w:val="30"/>
          <w:szCs w:val="30"/>
        </w:rPr>
        <w:t xml:space="preserve"> </w:t>
      </w:r>
      <w:r w:rsidRPr="004A4C28">
        <w:rPr>
          <w:rFonts w:eastAsia="仿宋_GB2312"/>
          <w:sz w:val="30"/>
          <w:szCs w:val="30"/>
        </w:rPr>
        <w:t>“</w:t>
      </w:r>
      <w:r w:rsidRPr="004A4C28">
        <w:rPr>
          <w:rFonts w:eastAsia="仿宋_GB2312" w:hint="eastAsia"/>
          <w:sz w:val="30"/>
          <w:szCs w:val="30"/>
        </w:rPr>
        <w:t>社会保障和就业支出（类）行政事业单位养老支出</w:t>
      </w:r>
      <w:r w:rsidRPr="004A4C28">
        <w:rPr>
          <w:rFonts w:ascii="仿宋_GB2312" w:eastAsia="仿宋_GB2312" w:hAnsi="Times New Roman" w:cs="仿宋_GB2312" w:hint="eastAsia"/>
          <w:sz w:val="30"/>
          <w:szCs w:val="30"/>
        </w:rPr>
        <w:t>（款）</w:t>
      </w:r>
      <w:r w:rsidRPr="004A4C28">
        <w:rPr>
          <w:rFonts w:eastAsia="仿宋_GB2312" w:hint="eastAsia"/>
          <w:sz w:val="30"/>
          <w:szCs w:val="30"/>
        </w:rPr>
        <w:t>机关事业单位职业年金缴费支出（项）</w:t>
      </w:r>
      <w:r w:rsidRPr="004A4C28">
        <w:rPr>
          <w:rFonts w:ascii="仿宋_GB2312" w:eastAsia="仿宋_GB2312" w:hAnsi="Times New Roman" w:cs="仿宋_GB2312" w:hint="eastAsia"/>
          <w:sz w:val="30"/>
          <w:szCs w:val="30"/>
        </w:rPr>
        <w:t>年初预算为</w:t>
      </w:r>
      <w:r w:rsidRPr="004A4C28">
        <w:rPr>
          <w:rFonts w:ascii="Times New Roman" w:eastAsia="仿宋_GB2312" w:hAnsi="Times New Roman"/>
          <w:sz w:val="30"/>
          <w:szCs w:val="30"/>
        </w:rPr>
        <w:t xml:space="preserve">  3,759,000  </w:t>
      </w:r>
      <w:r w:rsidRPr="004A4C28">
        <w:rPr>
          <w:rFonts w:ascii="仿宋_GB2312" w:eastAsia="仿宋_GB2312" w:hAnsi="Times New Roman" w:cs="仿宋_GB2312" w:hint="eastAsia"/>
          <w:sz w:val="30"/>
          <w:szCs w:val="30"/>
        </w:rPr>
        <w:t>元，支出决算为</w:t>
      </w:r>
      <w:r w:rsidRPr="004A4C28">
        <w:rPr>
          <w:rFonts w:ascii="Times New Roman" w:eastAsia="仿宋_GB2312" w:hAnsi="Times New Roman"/>
          <w:sz w:val="30"/>
          <w:szCs w:val="30"/>
        </w:rPr>
        <w:t xml:space="preserve">  3,759,000  </w:t>
      </w:r>
      <w:r w:rsidRPr="004A4C28">
        <w:rPr>
          <w:rFonts w:ascii="仿宋_GB2312" w:eastAsia="仿宋_GB2312" w:hAnsi="Times New Roman" w:cs="仿宋_GB2312" w:hint="eastAsia"/>
          <w:sz w:val="30"/>
          <w:szCs w:val="30"/>
        </w:rPr>
        <w:t>元，完成年初预算的</w:t>
      </w:r>
      <w:r w:rsidRPr="004A4C28">
        <w:rPr>
          <w:rFonts w:ascii="Times New Roman" w:eastAsia="仿宋_GB2312" w:hAnsi="Times New Roman"/>
          <w:sz w:val="30"/>
          <w:szCs w:val="30"/>
        </w:rPr>
        <w:t xml:space="preserve"> 100   </w:t>
      </w:r>
      <w:r w:rsidRPr="004A4C28">
        <w:rPr>
          <w:rFonts w:ascii="仿宋_GB2312" w:eastAsia="仿宋_GB2312" w:hAnsi="Times New Roman" w:cs="仿宋_GB2312"/>
          <w:sz w:val="30"/>
          <w:szCs w:val="30"/>
        </w:rPr>
        <w:t>%</w:t>
      </w:r>
      <w:r w:rsidRPr="004A4C28">
        <w:rPr>
          <w:rFonts w:ascii="仿宋_GB2312" w:eastAsia="仿宋_GB2312" w:hAnsi="Times New Roman" w:cs="仿宋_GB2312" w:hint="eastAsia"/>
          <w:sz w:val="30"/>
          <w:szCs w:val="30"/>
        </w:rPr>
        <w:t>，决算数等于年初预算数。</w:t>
      </w:r>
    </w:p>
    <w:p w:rsidR="000363DF" w:rsidRPr="004A4C28" w:rsidRDefault="00BD508F">
      <w:pPr>
        <w:spacing w:line="580" w:lineRule="exact"/>
        <w:ind w:firstLineChars="200" w:firstLine="600"/>
        <w:jc w:val="both"/>
        <w:rPr>
          <w:rFonts w:eastAsia="仿宋_GB2312"/>
          <w:color w:val="FF0000"/>
          <w:sz w:val="30"/>
          <w:szCs w:val="30"/>
        </w:rPr>
      </w:pPr>
      <w:r w:rsidRPr="004A4C28">
        <w:rPr>
          <w:rFonts w:ascii="仿宋_GB2312" w:eastAsia="仿宋_GB2312" w:hAnsi="Times New Roman" w:cs="仿宋_GB2312"/>
          <w:sz w:val="30"/>
          <w:szCs w:val="30"/>
        </w:rPr>
        <w:t>3</w:t>
      </w:r>
      <w:r w:rsidRPr="004A4C28">
        <w:rPr>
          <w:rFonts w:eastAsia="仿宋_GB2312"/>
          <w:sz w:val="30"/>
          <w:szCs w:val="30"/>
        </w:rPr>
        <w:t>“</w:t>
      </w:r>
      <w:r w:rsidRPr="004A4C28">
        <w:rPr>
          <w:rFonts w:eastAsia="仿宋_GB2312" w:hint="eastAsia"/>
          <w:sz w:val="30"/>
          <w:szCs w:val="30"/>
        </w:rPr>
        <w:t>卫生健康支出（类）公立医院（款）综合医院（项）”</w:t>
      </w:r>
      <w:r w:rsidRPr="004A4C28">
        <w:rPr>
          <w:rFonts w:ascii="仿宋_GB2312" w:eastAsia="仿宋_GB2312" w:hAnsi="Times New Roman" w:cs="仿宋_GB2312"/>
          <w:sz w:val="30"/>
          <w:szCs w:val="30"/>
        </w:rPr>
        <w:t xml:space="preserve"> </w:t>
      </w:r>
      <w:r w:rsidRPr="004A4C28">
        <w:rPr>
          <w:rFonts w:ascii="仿宋_GB2312" w:eastAsia="仿宋_GB2312" w:hAnsi="Times New Roman" w:cs="仿宋_GB2312" w:hint="eastAsia"/>
          <w:sz w:val="30"/>
          <w:szCs w:val="30"/>
        </w:rPr>
        <w:t>年初预算为</w:t>
      </w:r>
      <w:r w:rsidRPr="004A4C28">
        <w:rPr>
          <w:rFonts w:ascii="Times New Roman" w:eastAsia="仿宋_GB2312" w:hAnsi="Times New Roman"/>
          <w:sz w:val="30"/>
          <w:szCs w:val="30"/>
        </w:rPr>
        <w:t xml:space="preserve">  36,143,000  </w:t>
      </w:r>
      <w:r w:rsidRPr="004A4C28">
        <w:rPr>
          <w:rFonts w:ascii="仿宋_GB2312" w:eastAsia="仿宋_GB2312" w:hAnsi="Times New Roman" w:cs="仿宋_GB2312" w:hint="eastAsia"/>
          <w:sz w:val="30"/>
          <w:szCs w:val="30"/>
        </w:rPr>
        <w:t>元，支出决算为</w:t>
      </w:r>
      <w:r w:rsidRPr="004A4C28">
        <w:rPr>
          <w:rFonts w:ascii="Times New Roman" w:eastAsia="仿宋_GB2312" w:hAnsi="Times New Roman"/>
          <w:sz w:val="30"/>
          <w:szCs w:val="30"/>
        </w:rPr>
        <w:t xml:space="preserve">  36,201,200  </w:t>
      </w:r>
      <w:r w:rsidRPr="004A4C28">
        <w:rPr>
          <w:rFonts w:ascii="仿宋_GB2312" w:eastAsia="仿宋_GB2312" w:hAnsi="Times New Roman" w:cs="仿宋_GB2312" w:hint="eastAsia"/>
          <w:sz w:val="30"/>
          <w:szCs w:val="30"/>
        </w:rPr>
        <w:t>元，完成</w:t>
      </w:r>
      <w:r w:rsidRPr="004A4C28">
        <w:rPr>
          <w:rFonts w:ascii="仿宋_GB2312" w:eastAsia="仿宋_GB2312" w:hAnsi="Times New Roman" w:cs="仿宋_GB2312" w:hint="eastAsia"/>
          <w:sz w:val="30"/>
          <w:szCs w:val="30"/>
        </w:rPr>
        <w:lastRenderedPageBreak/>
        <w:t>年初预算的</w:t>
      </w:r>
      <w:r w:rsidRPr="004A4C28">
        <w:rPr>
          <w:rFonts w:ascii="Times New Roman" w:eastAsia="仿宋_GB2312" w:hAnsi="Times New Roman"/>
          <w:sz w:val="30"/>
          <w:szCs w:val="30"/>
        </w:rPr>
        <w:t xml:space="preserve">  100.16  </w:t>
      </w:r>
      <w:r w:rsidRPr="004A4C28">
        <w:rPr>
          <w:rFonts w:ascii="仿宋_GB2312" w:eastAsia="仿宋_GB2312" w:hAnsi="Times New Roman" w:cs="仿宋_GB2312"/>
          <w:sz w:val="30"/>
          <w:szCs w:val="30"/>
        </w:rPr>
        <w:t>%</w:t>
      </w:r>
      <w:r w:rsidRPr="004A4C28">
        <w:rPr>
          <w:rFonts w:ascii="仿宋_GB2312" w:eastAsia="仿宋_GB2312" w:hAnsi="Times New Roman" w:cs="仿宋_GB2312" w:hint="eastAsia"/>
          <w:sz w:val="30"/>
          <w:szCs w:val="30"/>
        </w:rPr>
        <w:t>，决算数大于年初预算数的主要原因是</w:t>
      </w:r>
      <w:r w:rsidRPr="004A4C28">
        <w:rPr>
          <w:rFonts w:ascii="Times New Roman" w:eastAsia="仿宋_GB2312" w:hAnsi="Times New Roman" w:cs="仿宋_GB2312" w:hint="eastAsia"/>
          <w:sz w:val="30"/>
          <w:szCs w:val="30"/>
        </w:rPr>
        <w:t>追加预算资金</w:t>
      </w:r>
      <w:r w:rsidRPr="004A4C28">
        <w:rPr>
          <w:rFonts w:ascii="仿宋_GB2312" w:eastAsia="仿宋_GB2312" w:hAnsi="Times New Roman" w:cs="仿宋_GB2312" w:hint="eastAsia"/>
          <w:sz w:val="30"/>
          <w:szCs w:val="30"/>
        </w:rPr>
        <w:t>。</w:t>
      </w:r>
    </w:p>
    <w:p w:rsidR="000363DF" w:rsidRPr="004A4C28" w:rsidRDefault="00BD508F">
      <w:pPr>
        <w:spacing w:line="580" w:lineRule="exact"/>
        <w:ind w:firstLineChars="200" w:firstLine="600"/>
        <w:jc w:val="both"/>
        <w:rPr>
          <w:rFonts w:eastAsia="仿宋_GB2312"/>
          <w:sz w:val="30"/>
          <w:szCs w:val="30"/>
        </w:rPr>
      </w:pPr>
      <w:r w:rsidRPr="004A4C28">
        <w:rPr>
          <w:rFonts w:eastAsia="仿宋_GB2312"/>
          <w:sz w:val="30"/>
          <w:szCs w:val="30"/>
        </w:rPr>
        <w:t>4.</w:t>
      </w:r>
      <w:r w:rsidRPr="004A4C28">
        <w:rPr>
          <w:rFonts w:eastAsia="仿宋_GB2312" w:hint="eastAsia"/>
          <w:sz w:val="30"/>
          <w:szCs w:val="30"/>
        </w:rPr>
        <w:t>“卫生健康支出（类）公共卫生（款）突发公共卫生事件应急处理（项）”</w:t>
      </w:r>
      <w:r w:rsidRPr="004A4C28">
        <w:rPr>
          <w:rFonts w:ascii="仿宋_GB2312" w:eastAsia="仿宋_GB2312" w:hAnsi="Times New Roman" w:cs="仿宋_GB2312"/>
          <w:sz w:val="30"/>
          <w:szCs w:val="30"/>
        </w:rPr>
        <w:t xml:space="preserve"> </w:t>
      </w:r>
      <w:r w:rsidRPr="004A4C28">
        <w:rPr>
          <w:rFonts w:ascii="仿宋_GB2312" w:eastAsia="仿宋_GB2312" w:hAnsi="Times New Roman" w:cs="仿宋_GB2312" w:hint="eastAsia"/>
          <w:sz w:val="30"/>
          <w:szCs w:val="30"/>
        </w:rPr>
        <w:t>年初预算为</w:t>
      </w:r>
      <w:r w:rsidRPr="004A4C28">
        <w:rPr>
          <w:rFonts w:ascii="Times New Roman" w:eastAsia="仿宋_GB2312" w:hAnsi="Times New Roman"/>
          <w:sz w:val="30"/>
          <w:szCs w:val="30"/>
        </w:rPr>
        <w:t xml:space="preserve">  0  </w:t>
      </w:r>
      <w:r w:rsidRPr="004A4C28">
        <w:rPr>
          <w:rFonts w:ascii="仿宋_GB2312" w:eastAsia="仿宋_GB2312" w:hAnsi="Times New Roman" w:cs="仿宋_GB2312" w:hint="eastAsia"/>
          <w:sz w:val="30"/>
          <w:szCs w:val="30"/>
        </w:rPr>
        <w:t>元，追加预算为</w:t>
      </w:r>
      <w:r w:rsidRPr="004A4C28">
        <w:rPr>
          <w:rFonts w:ascii="Times New Roman" w:eastAsia="仿宋_GB2312" w:hAnsi="Times New Roman"/>
          <w:sz w:val="30"/>
          <w:szCs w:val="30"/>
        </w:rPr>
        <w:t>940000</w:t>
      </w:r>
      <w:r w:rsidRPr="004A4C28">
        <w:rPr>
          <w:rFonts w:ascii="仿宋_GB2312" w:eastAsia="仿宋_GB2312" w:hAnsi="Times New Roman" w:cs="仿宋_GB2312" w:hint="eastAsia"/>
          <w:sz w:val="30"/>
          <w:szCs w:val="30"/>
        </w:rPr>
        <w:t>元，支出决算为</w:t>
      </w:r>
      <w:r w:rsidRPr="004A4C28">
        <w:rPr>
          <w:rFonts w:ascii="Times New Roman" w:eastAsia="仿宋_GB2312" w:hAnsi="Times New Roman"/>
          <w:sz w:val="30"/>
          <w:szCs w:val="30"/>
        </w:rPr>
        <w:t xml:space="preserve">  940,000  </w:t>
      </w:r>
      <w:r w:rsidRPr="004A4C28">
        <w:rPr>
          <w:rFonts w:ascii="仿宋_GB2312" w:eastAsia="仿宋_GB2312" w:hAnsi="Times New Roman" w:cs="仿宋_GB2312" w:hint="eastAsia"/>
          <w:sz w:val="30"/>
          <w:szCs w:val="30"/>
        </w:rPr>
        <w:t>元，完成追加预算的</w:t>
      </w:r>
      <w:r w:rsidRPr="004A4C28">
        <w:rPr>
          <w:rFonts w:ascii="Times New Roman" w:eastAsia="仿宋_GB2312" w:hAnsi="Times New Roman"/>
          <w:sz w:val="30"/>
          <w:szCs w:val="30"/>
        </w:rPr>
        <w:t>100</w:t>
      </w:r>
      <w:r w:rsidRPr="004A4C28">
        <w:rPr>
          <w:rFonts w:ascii="仿宋_GB2312" w:eastAsia="仿宋_GB2312" w:hAnsi="Times New Roman" w:cs="仿宋_GB2312"/>
          <w:sz w:val="30"/>
          <w:szCs w:val="30"/>
        </w:rPr>
        <w:t>%</w:t>
      </w:r>
      <w:r w:rsidRPr="004A4C28">
        <w:rPr>
          <w:rFonts w:ascii="仿宋_GB2312" w:eastAsia="仿宋_GB2312" w:hAnsi="Times New Roman" w:cs="仿宋_GB2312" w:hint="eastAsia"/>
          <w:sz w:val="30"/>
          <w:szCs w:val="30"/>
        </w:rPr>
        <w:t>，决算数等于追加预算数的主要原因是</w:t>
      </w:r>
      <w:r w:rsidRPr="004A4C28">
        <w:rPr>
          <w:rFonts w:ascii="Times New Roman" w:eastAsia="仿宋_GB2312" w:hAnsi="Times New Roman" w:cs="仿宋_GB2312" w:hint="eastAsia"/>
          <w:sz w:val="30"/>
          <w:szCs w:val="30"/>
        </w:rPr>
        <w:t>使用追加预算资金</w:t>
      </w:r>
      <w:r w:rsidRPr="004A4C28">
        <w:rPr>
          <w:rFonts w:ascii="仿宋_GB2312" w:eastAsia="仿宋_GB2312" w:hAnsi="Times New Roman" w:cs="仿宋_GB2312" w:hint="eastAsia"/>
          <w:sz w:val="30"/>
          <w:szCs w:val="30"/>
        </w:rPr>
        <w:t>。</w:t>
      </w:r>
    </w:p>
    <w:p w:rsidR="000363DF" w:rsidRPr="004A4C28" w:rsidRDefault="00BD508F">
      <w:pPr>
        <w:spacing w:line="580" w:lineRule="exact"/>
        <w:ind w:firstLineChars="200" w:firstLine="600"/>
        <w:jc w:val="both"/>
        <w:rPr>
          <w:rFonts w:eastAsia="仿宋_GB2312"/>
          <w:sz w:val="30"/>
          <w:szCs w:val="30"/>
        </w:rPr>
      </w:pPr>
      <w:r w:rsidRPr="004A4C28">
        <w:rPr>
          <w:rFonts w:eastAsia="仿宋_GB2312"/>
          <w:sz w:val="30"/>
          <w:szCs w:val="30"/>
        </w:rPr>
        <w:t>5</w:t>
      </w:r>
      <w:r w:rsidRPr="004A4C28">
        <w:rPr>
          <w:rFonts w:eastAsia="仿宋_GB2312" w:hint="eastAsia"/>
          <w:sz w:val="30"/>
          <w:szCs w:val="30"/>
        </w:rPr>
        <w:t>“卫生健康支出（类）中医药（款）中医（民族</w:t>
      </w:r>
      <w:proofErr w:type="gramStart"/>
      <w:r w:rsidRPr="004A4C28">
        <w:rPr>
          <w:rFonts w:eastAsia="仿宋_GB2312" w:hint="eastAsia"/>
          <w:sz w:val="30"/>
          <w:szCs w:val="30"/>
        </w:rPr>
        <w:t>医</w:t>
      </w:r>
      <w:proofErr w:type="gramEnd"/>
      <w:r w:rsidRPr="004A4C28">
        <w:rPr>
          <w:rFonts w:eastAsia="仿宋_GB2312" w:hint="eastAsia"/>
          <w:sz w:val="30"/>
          <w:szCs w:val="30"/>
        </w:rPr>
        <w:t>）药专项（项）”</w:t>
      </w:r>
      <w:r w:rsidRPr="004A4C28">
        <w:rPr>
          <w:rFonts w:ascii="仿宋_GB2312" w:eastAsia="仿宋_GB2312" w:hAnsi="Times New Roman" w:cs="仿宋_GB2312"/>
          <w:sz w:val="30"/>
          <w:szCs w:val="30"/>
        </w:rPr>
        <w:t xml:space="preserve"> </w:t>
      </w:r>
      <w:r w:rsidRPr="004A4C28">
        <w:rPr>
          <w:rFonts w:ascii="仿宋_GB2312" w:eastAsia="仿宋_GB2312" w:hAnsi="Times New Roman" w:cs="仿宋_GB2312" w:hint="eastAsia"/>
          <w:sz w:val="30"/>
          <w:szCs w:val="30"/>
        </w:rPr>
        <w:t>年初预算为</w:t>
      </w:r>
      <w:r w:rsidRPr="004A4C28">
        <w:rPr>
          <w:rFonts w:ascii="Times New Roman" w:eastAsia="仿宋_GB2312" w:hAnsi="Times New Roman"/>
          <w:sz w:val="30"/>
          <w:szCs w:val="30"/>
        </w:rPr>
        <w:t xml:space="preserve"> 35,000 </w:t>
      </w:r>
      <w:r w:rsidRPr="004A4C28">
        <w:rPr>
          <w:rFonts w:ascii="仿宋_GB2312" w:eastAsia="仿宋_GB2312" w:hAnsi="Times New Roman" w:cs="仿宋_GB2312" w:hint="eastAsia"/>
          <w:sz w:val="30"/>
          <w:szCs w:val="30"/>
        </w:rPr>
        <w:t>元，支出决算为</w:t>
      </w:r>
      <w:r w:rsidRPr="004A4C28">
        <w:rPr>
          <w:rFonts w:ascii="Times New Roman" w:eastAsia="仿宋_GB2312" w:hAnsi="Times New Roman"/>
          <w:sz w:val="30"/>
          <w:szCs w:val="30"/>
        </w:rPr>
        <w:t xml:space="preserve">  35,000 </w:t>
      </w:r>
      <w:r w:rsidRPr="004A4C28">
        <w:rPr>
          <w:rFonts w:ascii="仿宋_GB2312" w:eastAsia="仿宋_GB2312" w:hAnsi="Times New Roman" w:cs="仿宋_GB2312" w:hint="eastAsia"/>
          <w:sz w:val="30"/>
          <w:szCs w:val="30"/>
        </w:rPr>
        <w:t>元，完成年初预算的</w:t>
      </w:r>
      <w:r w:rsidRPr="004A4C28">
        <w:rPr>
          <w:rFonts w:ascii="Times New Roman" w:eastAsia="仿宋_GB2312" w:hAnsi="Times New Roman"/>
          <w:sz w:val="30"/>
          <w:szCs w:val="30"/>
        </w:rPr>
        <w:t xml:space="preserve">  100  </w:t>
      </w:r>
      <w:r w:rsidRPr="004A4C28">
        <w:rPr>
          <w:rFonts w:ascii="仿宋_GB2312" w:eastAsia="仿宋_GB2312" w:hAnsi="Times New Roman" w:cs="仿宋_GB2312"/>
          <w:sz w:val="30"/>
          <w:szCs w:val="30"/>
        </w:rPr>
        <w:t>%</w:t>
      </w:r>
      <w:r w:rsidRPr="004A4C28">
        <w:rPr>
          <w:rFonts w:ascii="仿宋_GB2312" w:eastAsia="仿宋_GB2312" w:hAnsi="Times New Roman" w:cs="仿宋_GB2312" w:hint="eastAsia"/>
          <w:sz w:val="30"/>
          <w:szCs w:val="30"/>
        </w:rPr>
        <w:t>，决算数等于年初预算数。</w:t>
      </w:r>
    </w:p>
    <w:p w:rsidR="000363DF" w:rsidRPr="004A4C28" w:rsidRDefault="00BD508F">
      <w:pPr>
        <w:spacing w:line="580" w:lineRule="exact"/>
        <w:ind w:firstLineChars="200" w:firstLine="600"/>
        <w:jc w:val="both"/>
        <w:rPr>
          <w:rFonts w:eastAsia="仿宋_GB2312"/>
          <w:sz w:val="30"/>
          <w:szCs w:val="30"/>
        </w:rPr>
      </w:pPr>
      <w:r w:rsidRPr="004A4C28">
        <w:rPr>
          <w:rFonts w:eastAsia="仿宋_GB2312"/>
          <w:sz w:val="30"/>
          <w:szCs w:val="30"/>
        </w:rPr>
        <w:t xml:space="preserve">6 </w:t>
      </w:r>
      <w:r w:rsidRPr="004A4C28">
        <w:rPr>
          <w:rFonts w:eastAsia="仿宋_GB2312" w:hint="eastAsia"/>
          <w:sz w:val="30"/>
          <w:szCs w:val="30"/>
        </w:rPr>
        <w:t>“卫生健康支出（类）行政事业单位医疗”（款）事业单位医疗（项）</w:t>
      </w:r>
      <w:r w:rsidRPr="004A4C28">
        <w:rPr>
          <w:rFonts w:ascii="仿宋_GB2312" w:eastAsia="仿宋_GB2312" w:hAnsi="Times New Roman" w:cs="仿宋_GB2312" w:hint="eastAsia"/>
          <w:sz w:val="30"/>
          <w:szCs w:val="30"/>
        </w:rPr>
        <w:t>年初预算为</w:t>
      </w:r>
      <w:r w:rsidRPr="004A4C28">
        <w:rPr>
          <w:rFonts w:ascii="Times New Roman" w:eastAsia="仿宋_GB2312" w:hAnsi="Times New Roman"/>
          <w:sz w:val="30"/>
          <w:szCs w:val="30"/>
        </w:rPr>
        <w:t xml:space="preserve">  1,413,000 </w:t>
      </w:r>
      <w:r w:rsidRPr="004A4C28">
        <w:rPr>
          <w:rFonts w:ascii="仿宋_GB2312" w:eastAsia="仿宋_GB2312" w:hAnsi="Times New Roman" w:cs="仿宋_GB2312" w:hint="eastAsia"/>
          <w:sz w:val="30"/>
          <w:szCs w:val="30"/>
        </w:rPr>
        <w:t>元，支出决算为</w:t>
      </w:r>
      <w:r w:rsidRPr="004A4C28">
        <w:rPr>
          <w:rFonts w:ascii="Times New Roman" w:eastAsia="仿宋_GB2312" w:hAnsi="Times New Roman"/>
          <w:sz w:val="30"/>
          <w:szCs w:val="30"/>
        </w:rPr>
        <w:t xml:space="preserve">  1,413,000  </w:t>
      </w:r>
      <w:r w:rsidRPr="004A4C28">
        <w:rPr>
          <w:rFonts w:ascii="仿宋_GB2312" w:eastAsia="仿宋_GB2312" w:hAnsi="Times New Roman" w:cs="仿宋_GB2312" w:hint="eastAsia"/>
          <w:sz w:val="30"/>
          <w:szCs w:val="30"/>
        </w:rPr>
        <w:t>元，完成年初预算的</w:t>
      </w:r>
      <w:r w:rsidRPr="004A4C28">
        <w:rPr>
          <w:rFonts w:ascii="Times New Roman" w:eastAsia="仿宋_GB2312" w:hAnsi="Times New Roman"/>
          <w:sz w:val="30"/>
          <w:szCs w:val="30"/>
        </w:rPr>
        <w:t xml:space="preserve"> 100  </w:t>
      </w:r>
      <w:r w:rsidRPr="004A4C28">
        <w:rPr>
          <w:rFonts w:ascii="仿宋_GB2312" w:eastAsia="仿宋_GB2312" w:hAnsi="Times New Roman" w:cs="仿宋_GB2312"/>
          <w:sz w:val="30"/>
          <w:szCs w:val="30"/>
        </w:rPr>
        <w:t>%</w:t>
      </w:r>
      <w:r w:rsidRPr="004A4C28">
        <w:rPr>
          <w:rFonts w:ascii="仿宋_GB2312" w:eastAsia="仿宋_GB2312" w:hAnsi="Times New Roman" w:cs="仿宋_GB2312" w:hint="eastAsia"/>
          <w:sz w:val="30"/>
          <w:szCs w:val="30"/>
        </w:rPr>
        <w:t>，决算数等于年初预算数。</w:t>
      </w:r>
    </w:p>
    <w:p w:rsidR="000363DF" w:rsidRPr="004A4C28" w:rsidRDefault="00BD508F">
      <w:pPr>
        <w:spacing w:line="580" w:lineRule="exact"/>
        <w:ind w:firstLineChars="200" w:firstLine="600"/>
        <w:jc w:val="both"/>
        <w:rPr>
          <w:rFonts w:eastAsia="仿宋_GB2312"/>
          <w:sz w:val="30"/>
          <w:szCs w:val="30"/>
        </w:rPr>
      </w:pPr>
      <w:r w:rsidRPr="004A4C28">
        <w:rPr>
          <w:rFonts w:eastAsia="仿宋_GB2312"/>
          <w:sz w:val="30"/>
          <w:szCs w:val="30"/>
        </w:rPr>
        <w:t>7</w:t>
      </w:r>
      <w:r w:rsidRPr="004A4C28">
        <w:rPr>
          <w:rFonts w:eastAsia="仿宋_GB2312" w:hint="eastAsia"/>
          <w:sz w:val="30"/>
          <w:szCs w:val="30"/>
        </w:rPr>
        <w:t>“卫生健康支出（类）行政事业单位医疗”（款）其他行政事业单位医疗支出（项）</w:t>
      </w:r>
      <w:r w:rsidRPr="004A4C28">
        <w:rPr>
          <w:rFonts w:ascii="仿宋_GB2312" w:eastAsia="仿宋_GB2312" w:hAnsi="Times New Roman" w:cs="仿宋_GB2312" w:hint="eastAsia"/>
          <w:sz w:val="30"/>
          <w:szCs w:val="30"/>
        </w:rPr>
        <w:t>年初预算为</w:t>
      </w:r>
      <w:r w:rsidRPr="004A4C28">
        <w:rPr>
          <w:rFonts w:ascii="Times New Roman" w:eastAsia="仿宋_GB2312" w:hAnsi="Times New Roman"/>
          <w:sz w:val="30"/>
          <w:szCs w:val="30"/>
        </w:rPr>
        <w:t xml:space="preserve">  880,000  </w:t>
      </w:r>
      <w:r w:rsidRPr="004A4C28">
        <w:rPr>
          <w:rFonts w:ascii="仿宋_GB2312" w:eastAsia="仿宋_GB2312" w:hAnsi="Times New Roman" w:cs="仿宋_GB2312" w:hint="eastAsia"/>
          <w:sz w:val="30"/>
          <w:szCs w:val="30"/>
        </w:rPr>
        <w:t>元，支出决算为</w:t>
      </w:r>
      <w:r w:rsidRPr="004A4C28">
        <w:rPr>
          <w:rFonts w:ascii="Times New Roman" w:eastAsia="仿宋_GB2312" w:hAnsi="Times New Roman"/>
          <w:sz w:val="30"/>
          <w:szCs w:val="30"/>
        </w:rPr>
        <w:t xml:space="preserve">  880,000 </w:t>
      </w:r>
      <w:r w:rsidRPr="004A4C28">
        <w:rPr>
          <w:rFonts w:ascii="仿宋_GB2312" w:eastAsia="仿宋_GB2312" w:hAnsi="Times New Roman" w:cs="仿宋_GB2312" w:hint="eastAsia"/>
          <w:sz w:val="30"/>
          <w:szCs w:val="30"/>
        </w:rPr>
        <w:t>元，完成年初预算的</w:t>
      </w:r>
      <w:r w:rsidRPr="004A4C28">
        <w:rPr>
          <w:rFonts w:ascii="Times New Roman" w:eastAsia="仿宋_GB2312" w:hAnsi="Times New Roman"/>
          <w:sz w:val="30"/>
          <w:szCs w:val="30"/>
        </w:rPr>
        <w:t xml:space="preserve"> 100 </w:t>
      </w:r>
      <w:r w:rsidRPr="004A4C28">
        <w:rPr>
          <w:rFonts w:ascii="仿宋_GB2312" w:eastAsia="仿宋_GB2312" w:hAnsi="Times New Roman" w:cs="仿宋_GB2312"/>
          <w:sz w:val="30"/>
          <w:szCs w:val="30"/>
        </w:rPr>
        <w:t>%</w:t>
      </w:r>
      <w:r w:rsidRPr="004A4C28">
        <w:rPr>
          <w:rFonts w:ascii="仿宋_GB2312" w:eastAsia="仿宋_GB2312" w:hAnsi="Times New Roman" w:cs="仿宋_GB2312" w:hint="eastAsia"/>
          <w:sz w:val="30"/>
          <w:szCs w:val="30"/>
        </w:rPr>
        <w:t>，决算数等于年初预算数</w:t>
      </w:r>
      <w:r w:rsidRPr="004A4C28">
        <w:rPr>
          <w:rFonts w:eastAsia="仿宋_GB2312" w:hint="eastAsia"/>
          <w:sz w:val="30"/>
          <w:szCs w:val="30"/>
        </w:rPr>
        <w:t>。</w:t>
      </w:r>
    </w:p>
    <w:p w:rsidR="000363DF" w:rsidRPr="004A4C28" w:rsidRDefault="00BD508F">
      <w:pPr>
        <w:spacing w:line="580" w:lineRule="exact"/>
        <w:ind w:firstLineChars="200" w:firstLine="600"/>
        <w:jc w:val="both"/>
        <w:rPr>
          <w:rFonts w:ascii="仿宋_GB2312" w:eastAsia="仿宋_GB2312" w:hAnsi="Times New Roman" w:cs="仿宋_GB2312"/>
          <w:sz w:val="30"/>
          <w:szCs w:val="30"/>
        </w:rPr>
      </w:pPr>
      <w:r w:rsidRPr="004A4C28">
        <w:rPr>
          <w:rFonts w:eastAsia="仿宋_GB2312"/>
          <w:sz w:val="30"/>
          <w:szCs w:val="30"/>
        </w:rPr>
        <w:t>8</w:t>
      </w:r>
      <w:r w:rsidRPr="004A4C28">
        <w:rPr>
          <w:rFonts w:eastAsia="仿宋_GB2312" w:hint="eastAsia"/>
          <w:sz w:val="30"/>
          <w:szCs w:val="30"/>
        </w:rPr>
        <w:t>“卫生健康支出（类）其他卫生健康支出”（款）其他卫生健康支出（项）</w:t>
      </w:r>
      <w:r w:rsidRPr="004A4C28">
        <w:rPr>
          <w:rFonts w:ascii="仿宋_GB2312" w:eastAsia="仿宋_GB2312" w:hAnsi="Times New Roman" w:cs="仿宋_GB2312" w:hint="eastAsia"/>
          <w:sz w:val="30"/>
          <w:szCs w:val="30"/>
        </w:rPr>
        <w:t>年初预算为</w:t>
      </w:r>
      <w:r w:rsidRPr="004A4C28">
        <w:rPr>
          <w:rFonts w:ascii="Times New Roman" w:eastAsia="仿宋_GB2312" w:hAnsi="Times New Roman"/>
          <w:sz w:val="30"/>
          <w:szCs w:val="30"/>
        </w:rPr>
        <w:t xml:space="preserve">  0  </w:t>
      </w:r>
      <w:r w:rsidRPr="004A4C28">
        <w:rPr>
          <w:rFonts w:ascii="仿宋_GB2312" w:eastAsia="仿宋_GB2312" w:hAnsi="Times New Roman" w:cs="仿宋_GB2312" w:hint="eastAsia"/>
          <w:sz w:val="30"/>
          <w:szCs w:val="30"/>
        </w:rPr>
        <w:t>元，追加预算为</w:t>
      </w:r>
      <w:r w:rsidRPr="004A4C28">
        <w:rPr>
          <w:rFonts w:ascii="Times New Roman" w:eastAsia="仿宋_GB2312" w:hAnsi="Times New Roman"/>
          <w:sz w:val="30"/>
          <w:szCs w:val="30"/>
        </w:rPr>
        <w:t>402,254.78</w:t>
      </w:r>
      <w:r w:rsidRPr="004A4C28">
        <w:rPr>
          <w:rFonts w:ascii="仿宋_GB2312" w:eastAsia="仿宋_GB2312" w:hAnsi="Times New Roman" w:cs="仿宋_GB2312" w:hint="eastAsia"/>
          <w:sz w:val="30"/>
          <w:szCs w:val="30"/>
        </w:rPr>
        <w:t>元，支出决算为</w:t>
      </w:r>
      <w:r w:rsidRPr="004A4C28">
        <w:rPr>
          <w:rFonts w:ascii="Times New Roman" w:eastAsia="仿宋_GB2312" w:hAnsi="Times New Roman"/>
          <w:sz w:val="30"/>
          <w:szCs w:val="30"/>
        </w:rPr>
        <w:t xml:space="preserve">  402,254.78 </w:t>
      </w:r>
      <w:r w:rsidRPr="004A4C28">
        <w:rPr>
          <w:rFonts w:ascii="仿宋_GB2312" w:eastAsia="仿宋_GB2312" w:hAnsi="Times New Roman" w:cs="仿宋_GB2312" w:hint="eastAsia"/>
          <w:sz w:val="30"/>
          <w:szCs w:val="30"/>
        </w:rPr>
        <w:t>元，完成追加预算的</w:t>
      </w:r>
      <w:r w:rsidRPr="004A4C28">
        <w:rPr>
          <w:rFonts w:ascii="Times New Roman" w:eastAsia="仿宋_GB2312" w:hAnsi="Times New Roman"/>
          <w:sz w:val="30"/>
          <w:szCs w:val="30"/>
        </w:rPr>
        <w:t>100</w:t>
      </w:r>
      <w:r w:rsidRPr="004A4C28">
        <w:rPr>
          <w:rFonts w:ascii="仿宋_GB2312" w:eastAsia="仿宋_GB2312" w:hAnsi="Times New Roman" w:cs="仿宋_GB2312"/>
          <w:sz w:val="30"/>
          <w:szCs w:val="30"/>
        </w:rPr>
        <w:t>%</w:t>
      </w:r>
      <w:r w:rsidRPr="004A4C28">
        <w:rPr>
          <w:rFonts w:ascii="仿宋_GB2312" w:eastAsia="仿宋_GB2312" w:hAnsi="Times New Roman" w:cs="仿宋_GB2312" w:hint="eastAsia"/>
          <w:sz w:val="30"/>
          <w:szCs w:val="30"/>
        </w:rPr>
        <w:t>，决算数等于追加预算数的主要原因是</w:t>
      </w:r>
      <w:r w:rsidRPr="004A4C28">
        <w:rPr>
          <w:rFonts w:ascii="Times New Roman" w:eastAsia="仿宋_GB2312" w:hAnsi="Times New Roman" w:cs="仿宋_GB2312" w:hint="eastAsia"/>
          <w:sz w:val="30"/>
          <w:szCs w:val="30"/>
        </w:rPr>
        <w:t>使用追加预算资金</w:t>
      </w:r>
      <w:r w:rsidRPr="004A4C28">
        <w:rPr>
          <w:rFonts w:ascii="仿宋_GB2312" w:eastAsia="仿宋_GB2312" w:hAnsi="Times New Roman" w:cs="仿宋_GB2312" w:hint="eastAsia"/>
          <w:sz w:val="30"/>
          <w:szCs w:val="30"/>
        </w:rPr>
        <w:t>。</w:t>
      </w:r>
    </w:p>
    <w:p w:rsidR="000363DF" w:rsidRPr="004A4C28" w:rsidRDefault="00BD508F">
      <w:pPr>
        <w:spacing w:line="580" w:lineRule="exact"/>
        <w:ind w:firstLineChars="200" w:firstLine="602"/>
        <w:jc w:val="both"/>
        <w:rPr>
          <w:rFonts w:hAnsi="Times New Roman" w:cs="黑体"/>
          <w:b/>
          <w:bCs/>
          <w:sz w:val="30"/>
          <w:szCs w:val="30"/>
        </w:rPr>
      </w:pPr>
      <w:r w:rsidRPr="004A4C28">
        <w:rPr>
          <w:rFonts w:hAnsi="Times New Roman" w:cs="黑体" w:hint="eastAsia"/>
          <w:b/>
          <w:bCs/>
          <w:sz w:val="30"/>
          <w:szCs w:val="30"/>
        </w:rPr>
        <w:t>六、一般公共预算财政拨款基本支出决算情况说明</w:t>
      </w:r>
    </w:p>
    <w:p w:rsidR="000363DF" w:rsidRPr="004A4C28" w:rsidRDefault="00BD508F">
      <w:pPr>
        <w:spacing w:line="580" w:lineRule="exact"/>
        <w:ind w:firstLineChars="200" w:firstLine="600"/>
        <w:rPr>
          <w:rFonts w:ascii="仿宋_GB2312" w:eastAsia="仿宋_GB2312" w:hAnsi="Times New Roman" w:cs="仿宋_GB2312"/>
          <w:sz w:val="30"/>
          <w:szCs w:val="30"/>
        </w:rPr>
      </w:pPr>
      <w:r w:rsidRPr="004A4C28">
        <w:rPr>
          <w:rFonts w:ascii="仿宋_GB2312" w:eastAsia="仿宋_GB2312" w:hAnsi="Times New Roman" w:cs="仿宋_GB2312" w:hint="eastAsia"/>
          <w:kern w:val="2"/>
          <w:sz w:val="30"/>
          <w:szCs w:val="30"/>
        </w:rPr>
        <w:t>天津市公安医院</w:t>
      </w:r>
      <w:r w:rsidRPr="004A4C28">
        <w:rPr>
          <w:rFonts w:ascii="Times New Roman" w:eastAsia="仿宋_GB2312" w:hAnsi="Times New Roman"/>
          <w:kern w:val="2"/>
          <w:sz w:val="30"/>
          <w:szCs w:val="30"/>
        </w:rPr>
        <w:t>2021</w:t>
      </w:r>
      <w:r w:rsidRPr="004A4C28">
        <w:rPr>
          <w:rFonts w:ascii="仿宋_GB2312" w:eastAsia="仿宋_GB2312" w:hAnsi="Times New Roman" w:cs="仿宋_GB2312" w:hint="eastAsia"/>
          <w:kern w:val="2"/>
          <w:sz w:val="30"/>
          <w:szCs w:val="30"/>
        </w:rPr>
        <w:t>年度部门决算一般公共预算财政拨款基本支出合计</w:t>
      </w:r>
      <w:r w:rsidRPr="004A4C28">
        <w:rPr>
          <w:rFonts w:ascii="Times New Roman" w:eastAsia="仿宋_GB2312" w:hAnsi="Times New Roman"/>
          <w:kern w:val="2"/>
          <w:sz w:val="30"/>
          <w:szCs w:val="30"/>
        </w:rPr>
        <w:t>17,316,000.00</w:t>
      </w:r>
      <w:r w:rsidRPr="004A4C28">
        <w:rPr>
          <w:rFonts w:ascii="仿宋_GB2312" w:eastAsia="仿宋_GB2312" w:hAnsi="Times New Roman" w:cs="仿宋_GB2312" w:hint="eastAsia"/>
          <w:kern w:val="2"/>
          <w:sz w:val="30"/>
          <w:szCs w:val="30"/>
        </w:rPr>
        <w:t>元，与</w:t>
      </w:r>
      <w:r w:rsidRPr="004A4C28">
        <w:rPr>
          <w:rFonts w:ascii="Times New Roman" w:eastAsia="仿宋_GB2312" w:hAnsi="Times New Roman"/>
          <w:kern w:val="2"/>
          <w:sz w:val="30"/>
          <w:szCs w:val="30"/>
        </w:rPr>
        <w:t>2020</w:t>
      </w:r>
      <w:r w:rsidRPr="004A4C28">
        <w:rPr>
          <w:rFonts w:ascii="仿宋_GB2312" w:eastAsia="仿宋_GB2312" w:hAnsi="Times New Roman" w:cs="仿宋_GB2312" w:hint="eastAsia"/>
          <w:kern w:val="2"/>
          <w:sz w:val="30"/>
          <w:szCs w:val="30"/>
        </w:rPr>
        <w:t>年度相比减少</w:t>
      </w:r>
      <w:r w:rsidRPr="004A4C28">
        <w:rPr>
          <w:rFonts w:ascii="Times New Roman" w:eastAsia="仿宋_GB2312" w:hAnsi="Times New Roman"/>
          <w:kern w:val="2"/>
          <w:sz w:val="30"/>
          <w:szCs w:val="30"/>
        </w:rPr>
        <w:t>1,523,000.00</w:t>
      </w:r>
      <w:r w:rsidRPr="004A4C28">
        <w:rPr>
          <w:rFonts w:ascii="仿宋_GB2312" w:eastAsia="仿宋_GB2312" w:hAnsi="Times New Roman" w:cs="仿宋_GB2312" w:hint="eastAsia"/>
          <w:kern w:val="2"/>
          <w:sz w:val="30"/>
          <w:szCs w:val="30"/>
        </w:rPr>
        <w:t>元，</w:t>
      </w:r>
      <w:r w:rsidRPr="004A4C28">
        <w:rPr>
          <w:rFonts w:ascii="仿宋_GB2312" w:eastAsia="仿宋_GB2312" w:hAnsi="Times New Roman" w:cs="仿宋_GB2312" w:hint="eastAsia"/>
          <w:sz w:val="30"/>
          <w:szCs w:val="30"/>
        </w:rPr>
        <w:t>主要原因是</w:t>
      </w:r>
      <w:r w:rsidRPr="004A4C28">
        <w:rPr>
          <w:rFonts w:ascii="楷体_GB2312" w:eastAsia="楷体_GB2312" w:hAnsi="Times New Roman" w:cs="楷体_GB2312" w:hint="eastAsia"/>
          <w:kern w:val="2"/>
          <w:sz w:val="30"/>
          <w:szCs w:val="30"/>
          <w:lang w:val="zh-CN"/>
        </w:rPr>
        <w:t>：</w:t>
      </w:r>
      <w:r w:rsidRPr="004A4C28">
        <w:rPr>
          <w:rFonts w:eastAsia="仿宋_GB2312"/>
          <w:sz w:val="30"/>
          <w:szCs w:val="30"/>
        </w:rPr>
        <w:t>2021</w:t>
      </w:r>
      <w:r w:rsidRPr="004A4C28">
        <w:rPr>
          <w:rFonts w:eastAsia="仿宋_GB2312" w:hint="eastAsia"/>
          <w:sz w:val="30"/>
          <w:szCs w:val="30"/>
        </w:rPr>
        <w:t>年基本支出较</w:t>
      </w:r>
      <w:r w:rsidRPr="004A4C28">
        <w:rPr>
          <w:rFonts w:eastAsia="仿宋_GB2312"/>
          <w:sz w:val="30"/>
          <w:szCs w:val="30"/>
        </w:rPr>
        <w:t>2020</w:t>
      </w:r>
      <w:r w:rsidRPr="004A4C28">
        <w:rPr>
          <w:rFonts w:eastAsia="仿宋_GB2312" w:hint="eastAsia"/>
          <w:sz w:val="30"/>
          <w:szCs w:val="30"/>
        </w:rPr>
        <w:t>年减少</w:t>
      </w:r>
      <w:r w:rsidRPr="004A4C28">
        <w:rPr>
          <w:rFonts w:ascii="仿宋_GB2312" w:eastAsia="仿宋_GB2312" w:hAnsi="Times New Roman" w:cs="仿宋_GB2312" w:hint="eastAsia"/>
          <w:kern w:val="2"/>
          <w:sz w:val="30"/>
          <w:szCs w:val="30"/>
        </w:rPr>
        <w:t>。</w:t>
      </w:r>
      <w:r w:rsidRPr="004A4C28">
        <w:rPr>
          <w:rFonts w:ascii="仿宋_GB2312" w:eastAsia="仿宋_GB2312" w:hAnsi="Times New Roman" w:cs="仿宋_GB2312" w:hint="eastAsia"/>
          <w:sz w:val="30"/>
          <w:szCs w:val="30"/>
        </w:rPr>
        <w:t>其中：人员经</w:t>
      </w:r>
      <w:r w:rsidRPr="004A4C28">
        <w:rPr>
          <w:rFonts w:ascii="仿宋_GB2312" w:eastAsia="仿宋_GB2312" w:hAnsi="Times New Roman" w:cs="仿宋_GB2312" w:hint="eastAsia"/>
          <w:sz w:val="30"/>
          <w:szCs w:val="30"/>
        </w:rPr>
        <w:lastRenderedPageBreak/>
        <w:t>费</w:t>
      </w:r>
      <w:r w:rsidRPr="004A4C28">
        <w:rPr>
          <w:rFonts w:ascii="仿宋_GB2312" w:eastAsia="仿宋_GB2312" w:hAnsi="Times New Roman" w:cs="仿宋_GB2312"/>
          <w:sz w:val="30"/>
          <w:szCs w:val="30"/>
        </w:rPr>
        <w:t>16,652,000.00</w:t>
      </w:r>
      <w:r w:rsidRPr="004A4C28">
        <w:rPr>
          <w:rFonts w:ascii="仿宋_GB2312" w:eastAsia="仿宋_GB2312" w:hAnsi="Times New Roman" w:cs="仿宋_GB2312" w:hint="eastAsia"/>
          <w:sz w:val="30"/>
          <w:szCs w:val="30"/>
        </w:rPr>
        <w:t>元，主要包括机关事业单位基本养老保险缴费、职业年金缴费、离休费、退休费、抚恤金、医疗费补助；公用经费</w:t>
      </w:r>
      <w:r w:rsidRPr="004A4C28">
        <w:rPr>
          <w:rFonts w:ascii="仿宋_GB2312" w:eastAsia="仿宋_GB2312" w:hAnsi="Times New Roman" w:cs="仿宋_GB2312"/>
          <w:sz w:val="30"/>
          <w:szCs w:val="30"/>
        </w:rPr>
        <w:t>664,000.00</w:t>
      </w:r>
      <w:r w:rsidRPr="004A4C28">
        <w:rPr>
          <w:rFonts w:ascii="仿宋_GB2312" w:eastAsia="仿宋_GB2312" w:hAnsi="Times New Roman" w:cs="仿宋_GB2312" w:hint="eastAsia"/>
          <w:sz w:val="30"/>
          <w:szCs w:val="30"/>
        </w:rPr>
        <w:t>元，主要包括物业管理费。</w:t>
      </w:r>
    </w:p>
    <w:p w:rsidR="000363DF" w:rsidRDefault="00BD508F">
      <w:pPr>
        <w:spacing w:line="580" w:lineRule="exact"/>
        <w:ind w:firstLineChars="200" w:firstLine="602"/>
        <w:rPr>
          <w:rFonts w:hAnsi="Times New Roman" w:cs="黑体"/>
          <w:b/>
          <w:bCs/>
          <w:sz w:val="30"/>
          <w:szCs w:val="30"/>
        </w:rPr>
      </w:pPr>
      <w:r>
        <w:rPr>
          <w:rFonts w:hAnsi="Times New Roman" w:cs="黑体" w:hint="eastAsia"/>
          <w:b/>
          <w:bCs/>
          <w:sz w:val="30"/>
          <w:szCs w:val="30"/>
        </w:rPr>
        <w:t>七、一般公共预算财政拨款</w:t>
      </w:r>
      <w:r>
        <w:rPr>
          <w:rFonts w:hAnsi="Times New Roman" w:cs="黑体"/>
          <w:b/>
          <w:bCs/>
          <w:sz w:val="30"/>
          <w:szCs w:val="30"/>
        </w:rPr>
        <w:t>“</w:t>
      </w:r>
      <w:r>
        <w:rPr>
          <w:rFonts w:hAnsi="Times New Roman" w:cs="黑体" w:hint="eastAsia"/>
          <w:b/>
          <w:bCs/>
          <w:sz w:val="30"/>
          <w:szCs w:val="30"/>
        </w:rPr>
        <w:t>三公</w:t>
      </w:r>
      <w:r>
        <w:rPr>
          <w:rFonts w:hAnsi="Times New Roman" w:cs="黑体"/>
          <w:b/>
          <w:bCs/>
          <w:sz w:val="30"/>
          <w:szCs w:val="30"/>
        </w:rPr>
        <w:t>”</w:t>
      </w:r>
      <w:r>
        <w:rPr>
          <w:rFonts w:hAnsi="Times New Roman" w:cs="黑体" w:hint="eastAsia"/>
          <w:b/>
          <w:bCs/>
          <w:sz w:val="30"/>
          <w:szCs w:val="30"/>
        </w:rPr>
        <w:t>经费</w:t>
      </w:r>
      <w:r>
        <w:rPr>
          <w:rFonts w:hAnsi="Times New Roman" w:cs="黑体" w:hint="eastAsia"/>
          <w:b/>
          <w:bCs/>
          <w:sz w:val="30"/>
          <w:szCs w:val="30"/>
          <w:lang w:val="zh-CN"/>
        </w:rPr>
        <w:t>支出决算</w:t>
      </w:r>
      <w:r>
        <w:rPr>
          <w:rFonts w:hAnsi="Times New Roman" w:cs="黑体" w:hint="eastAsia"/>
          <w:b/>
          <w:bCs/>
          <w:sz w:val="30"/>
          <w:szCs w:val="30"/>
        </w:rPr>
        <w:t>情况</w:t>
      </w:r>
    </w:p>
    <w:p w:rsidR="000363DF" w:rsidRDefault="00BD508F">
      <w:pPr>
        <w:spacing w:line="560" w:lineRule="exact"/>
        <w:ind w:firstLine="600"/>
        <w:rPr>
          <w:rFonts w:ascii="Times New Roman" w:eastAsia="仿宋_GB2312" w:hAnsi="Times New Roman"/>
          <w:sz w:val="30"/>
          <w:szCs w:val="30"/>
        </w:rPr>
      </w:pPr>
      <w:r>
        <w:rPr>
          <w:rFonts w:ascii="Times New Roman" w:hAnsi="Times New Roman"/>
          <w:sz w:val="30"/>
          <w:szCs w:val="30"/>
        </w:rPr>
        <w:t>2021</w:t>
      </w:r>
      <w:r>
        <w:rPr>
          <w:rFonts w:ascii="仿宋_GB2312" w:eastAsia="仿宋_GB2312" w:hAnsi="Times New Roman" w:cs="仿宋_GB2312" w:hint="eastAsia"/>
          <w:sz w:val="30"/>
          <w:szCs w:val="30"/>
        </w:rPr>
        <w:t>年一般公共预算财政拨款</w:t>
      </w:r>
      <w:r>
        <w:rPr>
          <w:rFonts w:ascii="仿宋_GB2312" w:eastAsia="仿宋_GB2312" w:hAnsi="Times New Roman" w:cs="仿宋_GB2312"/>
          <w:sz w:val="30"/>
          <w:szCs w:val="30"/>
        </w:rPr>
        <w:t>“</w:t>
      </w:r>
      <w:r>
        <w:rPr>
          <w:rFonts w:ascii="仿宋_GB2312" w:eastAsia="仿宋_GB2312" w:hAnsi="Times New Roman" w:cs="仿宋_GB2312" w:hint="eastAsia"/>
          <w:sz w:val="30"/>
          <w:szCs w:val="30"/>
        </w:rPr>
        <w:t>三公</w:t>
      </w:r>
      <w:r>
        <w:rPr>
          <w:rFonts w:ascii="仿宋_GB2312" w:eastAsia="仿宋_GB2312" w:hAnsi="Times New Roman" w:cs="仿宋_GB2312"/>
          <w:sz w:val="30"/>
          <w:szCs w:val="30"/>
        </w:rPr>
        <w:t>”</w:t>
      </w:r>
      <w:r>
        <w:rPr>
          <w:rFonts w:ascii="仿宋_GB2312" w:eastAsia="仿宋_GB2312" w:hAnsi="Times New Roman" w:cs="仿宋_GB2312" w:hint="eastAsia"/>
          <w:sz w:val="30"/>
          <w:szCs w:val="30"/>
        </w:rPr>
        <w:t>经费决算</w:t>
      </w:r>
      <w:r>
        <w:rPr>
          <w:rFonts w:ascii="Times New Roman" w:eastAsia="仿宋_GB2312" w:hAnsi="Times New Roman"/>
          <w:sz w:val="30"/>
          <w:szCs w:val="30"/>
        </w:rPr>
        <w:t>0.00</w:t>
      </w:r>
      <w:r>
        <w:rPr>
          <w:rFonts w:ascii="仿宋_GB2312" w:eastAsia="仿宋_GB2312" w:hAnsi="Times New Roman" w:cs="仿宋_GB2312" w:hint="eastAsia"/>
          <w:sz w:val="30"/>
          <w:szCs w:val="30"/>
        </w:rPr>
        <w:t>元，与</w:t>
      </w:r>
      <w:r>
        <w:rPr>
          <w:rFonts w:ascii="Times New Roman" w:eastAsia="仿宋_GB2312" w:hAnsi="Times New Roman"/>
          <w:sz w:val="30"/>
          <w:szCs w:val="30"/>
        </w:rPr>
        <w:t>2021</w:t>
      </w:r>
      <w:r>
        <w:rPr>
          <w:rFonts w:ascii="仿宋_GB2312" w:eastAsia="仿宋_GB2312" w:hAnsi="Times New Roman" w:cs="仿宋_GB2312" w:hint="eastAsia"/>
          <w:sz w:val="30"/>
          <w:szCs w:val="30"/>
        </w:rPr>
        <w:t>年</w:t>
      </w:r>
      <w:r>
        <w:rPr>
          <w:rFonts w:ascii="仿宋_GB2312" w:eastAsia="仿宋_GB2312" w:hAnsi="Times New Roman" w:cs="仿宋_GB2312" w:hint="eastAsia"/>
          <w:sz w:val="30"/>
          <w:szCs w:val="30"/>
          <w:lang w:val="zh-CN"/>
        </w:rPr>
        <w:t>预</w:t>
      </w:r>
      <w:r>
        <w:rPr>
          <w:rFonts w:ascii="仿宋_GB2312" w:eastAsia="仿宋_GB2312" w:hAnsi="Times New Roman" w:cs="仿宋_GB2312" w:hint="eastAsia"/>
          <w:sz w:val="30"/>
          <w:szCs w:val="30"/>
        </w:rPr>
        <w:t>算</w:t>
      </w:r>
      <w:r w:rsidRPr="001E2FB1">
        <w:rPr>
          <w:rFonts w:ascii="仿宋_GB2312" w:eastAsia="仿宋_GB2312" w:hAnsi="Times New Roman" w:cs="仿宋_GB2312" w:hint="eastAsia"/>
          <w:sz w:val="30"/>
          <w:szCs w:val="30"/>
        </w:rPr>
        <w:t>相比持平</w:t>
      </w:r>
      <w:r>
        <w:rPr>
          <w:rFonts w:ascii="仿宋_GB2312" w:eastAsia="仿宋_GB2312" w:hAnsi="Times New Roman" w:cs="仿宋_GB2312" w:hint="eastAsia"/>
          <w:sz w:val="30"/>
          <w:szCs w:val="30"/>
        </w:rPr>
        <w:t>，主要原因是</w:t>
      </w:r>
      <w:r>
        <w:rPr>
          <w:rFonts w:ascii="楷体" w:eastAsia="楷体" w:hAnsi="Times New Roman" w:cs="楷体" w:hint="eastAsia"/>
          <w:sz w:val="30"/>
          <w:szCs w:val="30"/>
        </w:rPr>
        <w:t>本年度未用一般公共预算列支</w:t>
      </w:r>
      <w:r>
        <w:rPr>
          <w:rFonts w:ascii="楷体" w:eastAsia="楷体" w:hAnsi="Times New Roman" w:cs="楷体"/>
          <w:sz w:val="30"/>
          <w:szCs w:val="30"/>
        </w:rPr>
        <w:t>“</w:t>
      </w:r>
      <w:r>
        <w:rPr>
          <w:rFonts w:ascii="楷体" w:eastAsia="楷体" w:hAnsi="Times New Roman" w:cs="楷体" w:hint="eastAsia"/>
          <w:sz w:val="30"/>
          <w:szCs w:val="30"/>
        </w:rPr>
        <w:t>三公</w:t>
      </w:r>
      <w:r>
        <w:rPr>
          <w:rFonts w:ascii="楷体" w:eastAsia="楷体" w:hAnsi="Times New Roman" w:cs="楷体"/>
          <w:sz w:val="30"/>
          <w:szCs w:val="30"/>
        </w:rPr>
        <w:t>”</w:t>
      </w:r>
      <w:r>
        <w:rPr>
          <w:rFonts w:ascii="楷体" w:eastAsia="楷体" w:hAnsi="Times New Roman" w:cs="楷体" w:hint="eastAsia"/>
          <w:sz w:val="30"/>
          <w:szCs w:val="30"/>
        </w:rPr>
        <w:t>经费</w:t>
      </w:r>
      <w:r>
        <w:rPr>
          <w:rFonts w:ascii="仿宋_GB2312" w:eastAsia="仿宋_GB2312" w:hAnsi="Times New Roman" w:cs="仿宋_GB2312" w:hint="eastAsia"/>
          <w:sz w:val="30"/>
          <w:szCs w:val="30"/>
        </w:rPr>
        <w:t>。具体情况：</w:t>
      </w:r>
    </w:p>
    <w:p w:rsidR="000363DF" w:rsidRDefault="00BD508F">
      <w:pPr>
        <w:spacing w:line="560" w:lineRule="exact"/>
        <w:ind w:firstLine="600"/>
        <w:rPr>
          <w:rFonts w:ascii="仿宋_GB2312" w:eastAsia="仿宋_GB2312" w:hAnsi="Times New Roman" w:cs="仿宋_GB2312"/>
          <w:sz w:val="30"/>
          <w:szCs w:val="30"/>
        </w:rPr>
      </w:pPr>
      <w:r>
        <w:rPr>
          <w:rFonts w:ascii="仿宋_GB2312" w:eastAsia="仿宋_GB2312" w:hAnsi="Times New Roman" w:cs="仿宋_GB2312"/>
          <w:sz w:val="30"/>
          <w:szCs w:val="30"/>
        </w:rPr>
        <w:t>(</w:t>
      </w:r>
      <w:proofErr w:type="gramStart"/>
      <w:r>
        <w:rPr>
          <w:rFonts w:ascii="仿宋_GB2312" w:eastAsia="仿宋_GB2312" w:hAnsi="Times New Roman" w:cs="仿宋_GB2312" w:hint="eastAsia"/>
          <w:sz w:val="30"/>
          <w:szCs w:val="30"/>
        </w:rPr>
        <w:t>一</w:t>
      </w:r>
      <w:proofErr w:type="gramEnd"/>
      <w:r>
        <w:rPr>
          <w:rFonts w:ascii="仿宋_GB2312" w:eastAsia="仿宋_GB2312" w:hAnsi="Times New Roman" w:cs="仿宋_GB2312"/>
          <w:sz w:val="30"/>
          <w:szCs w:val="30"/>
        </w:rPr>
        <w:t>)</w:t>
      </w:r>
      <w:r>
        <w:rPr>
          <w:rFonts w:ascii="Times New Roman" w:eastAsia="仿宋_GB2312" w:hAnsi="Times New Roman"/>
          <w:sz w:val="30"/>
          <w:szCs w:val="30"/>
        </w:rPr>
        <w:t>2021</w:t>
      </w:r>
      <w:r>
        <w:rPr>
          <w:rFonts w:ascii="仿宋_GB2312" w:eastAsia="仿宋_GB2312" w:hAnsi="Times New Roman" w:cs="仿宋_GB2312" w:hint="eastAsia"/>
          <w:sz w:val="30"/>
          <w:szCs w:val="30"/>
        </w:rPr>
        <w:t>年因公出国（境）费决算</w:t>
      </w:r>
      <w:r>
        <w:rPr>
          <w:rFonts w:ascii="Times New Roman" w:eastAsia="仿宋_GB2312" w:hAnsi="Times New Roman"/>
          <w:sz w:val="30"/>
          <w:szCs w:val="30"/>
        </w:rPr>
        <w:t>0.00</w:t>
      </w:r>
      <w:r>
        <w:rPr>
          <w:rFonts w:ascii="仿宋_GB2312" w:eastAsia="仿宋_GB2312" w:hAnsi="Times New Roman" w:cs="仿宋_GB2312" w:hint="eastAsia"/>
          <w:sz w:val="30"/>
          <w:szCs w:val="30"/>
        </w:rPr>
        <w:t>元，与预算相比持平，主要原因是</w:t>
      </w:r>
      <w:r>
        <w:rPr>
          <w:rFonts w:ascii="楷体" w:eastAsia="楷体" w:hAnsi="Times New Roman" w:cs="楷体" w:hint="eastAsia"/>
          <w:sz w:val="30"/>
          <w:szCs w:val="30"/>
        </w:rPr>
        <w:t>本年度未用一般公共预算列支</w:t>
      </w:r>
      <w:r>
        <w:rPr>
          <w:rFonts w:ascii="楷体" w:eastAsia="楷体" w:hAnsi="Times New Roman" w:cs="楷体"/>
          <w:sz w:val="30"/>
          <w:szCs w:val="30"/>
        </w:rPr>
        <w:t>“</w:t>
      </w:r>
      <w:r>
        <w:rPr>
          <w:rFonts w:ascii="楷体" w:eastAsia="楷体" w:hAnsi="Times New Roman" w:cs="楷体" w:hint="eastAsia"/>
          <w:sz w:val="30"/>
          <w:szCs w:val="30"/>
        </w:rPr>
        <w:t>三公</w:t>
      </w:r>
      <w:r>
        <w:rPr>
          <w:rFonts w:ascii="楷体" w:eastAsia="楷体" w:hAnsi="Times New Roman" w:cs="楷体"/>
          <w:sz w:val="30"/>
          <w:szCs w:val="30"/>
        </w:rPr>
        <w:t>”</w:t>
      </w:r>
      <w:r>
        <w:rPr>
          <w:rFonts w:ascii="楷体" w:eastAsia="楷体" w:hAnsi="Times New Roman" w:cs="楷体" w:hint="eastAsia"/>
          <w:sz w:val="30"/>
          <w:szCs w:val="30"/>
        </w:rPr>
        <w:t>经费</w:t>
      </w:r>
      <w:r>
        <w:rPr>
          <w:rFonts w:ascii="仿宋_GB2312" w:eastAsia="仿宋_GB2312" w:hAnsi="Times New Roman" w:cs="仿宋_GB2312" w:hint="eastAsia"/>
          <w:sz w:val="30"/>
          <w:szCs w:val="30"/>
        </w:rPr>
        <w:t>。</w:t>
      </w:r>
      <w:r>
        <w:rPr>
          <w:rFonts w:ascii="Times New Roman" w:eastAsia="仿宋_GB2312" w:hAnsi="Times New Roman"/>
          <w:sz w:val="30"/>
          <w:szCs w:val="30"/>
        </w:rPr>
        <w:t>2021</w:t>
      </w:r>
      <w:r>
        <w:rPr>
          <w:rFonts w:ascii="仿宋_GB2312" w:eastAsia="仿宋_GB2312" w:hAnsi="Times New Roman" w:cs="仿宋_GB2312" w:hint="eastAsia"/>
          <w:sz w:val="30"/>
          <w:szCs w:val="30"/>
        </w:rPr>
        <w:t>年本单位组织的出国团组</w:t>
      </w:r>
      <w:r>
        <w:rPr>
          <w:rFonts w:ascii="Times New Roman" w:eastAsia="仿宋_GB2312" w:hAnsi="Times New Roman"/>
          <w:sz w:val="30"/>
          <w:szCs w:val="30"/>
        </w:rPr>
        <w:t>0</w:t>
      </w:r>
      <w:r>
        <w:rPr>
          <w:rFonts w:ascii="仿宋_GB2312" w:eastAsia="仿宋_GB2312" w:hAnsi="Times New Roman" w:cs="仿宋_GB2312" w:hint="eastAsia"/>
          <w:sz w:val="30"/>
          <w:szCs w:val="30"/>
        </w:rPr>
        <w:t>个，出国</w:t>
      </w:r>
      <w:r>
        <w:rPr>
          <w:rFonts w:ascii="Times New Roman" w:eastAsia="仿宋_GB2312" w:hAnsi="Times New Roman"/>
          <w:sz w:val="30"/>
          <w:szCs w:val="30"/>
        </w:rPr>
        <w:t>0</w:t>
      </w:r>
      <w:r>
        <w:rPr>
          <w:rFonts w:ascii="仿宋_GB2312" w:eastAsia="仿宋_GB2312" w:hAnsi="Times New Roman" w:cs="仿宋_GB2312" w:hint="eastAsia"/>
          <w:sz w:val="30"/>
          <w:szCs w:val="30"/>
        </w:rPr>
        <w:t>人次。</w:t>
      </w:r>
      <w:r>
        <w:rPr>
          <w:rFonts w:ascii="仿宋_GB2312" w:eastAsia="仿宋_GB2312" w:hAnsi="Times New Roman" w:cs="仿宋_GB2312"/>
          <w:sz w:val="30"/>
          <w:szCs w:val="30"/>
        </w:rPr>
        <w:t xml:space="preserve"> </w:t>
      </w:r>
    </w:p>
    <w:p w:rsidR="000363DF" w:rsidRDefault="00BD508F">
      <w:pPr>
        <w:spacing w:line="560" w:lineRule="exact"/>
        <w:ind w:firstLine="600"/>
        <w:rPr>
          <w:rFonts w:ascii="仿宋_GB2312" w:eastAsia="仿宋_GB2312" w:hAnsi="Times New Roman" w:cs="仿宋_GB2312"/>
          <w:sz w:val="30"/>
          <w:szCs w:val="30"/>
        </w:rPr>
      </w:pPr>
      <w:r>
        <w:rPr>
          <w:rFonts w:ascii="仿宋_GB2312" w:eastAsia="仿宋_GB2312" w:hAnsi="Times New Roman" w:cs="仿宋_GB2312"/>
          <w:sz w:val="30"/>
          <w:szCs w:val="30"/>
        </w:rPr>
        <w:t>(</w:t>
      </w:r>
      <w:r>
        <w:rPr>
          <w:rFonts w:ascii="仿宋_GB2312" w:eastAsia="仿宋_GB2312" w:hAnsi="Times New Roman" w:cs="仿宋_GB2312" w:hint="eastAsia"/>
          <w:sz w:val="30"/>
          <w:szCs w:val="30"/>
        </w:rPr>
        <w:t>二</w:t>
      </w:r>
      <w:r>
        <w:rPr>
          <w:rFonts w:ascii="仿宋_GB2312" w:eastAsia="仿宋_GB2312" w:hAnsi="Times New Roman" w:cs="仿宋_GB2312"/>
          <w:sz w:val="30"/>
          <w:szCs w:val="30"/>
        </w:rPr>
        <w:t>)</w:t>
      </w:r>
      <w:r>
        <w:rPr>
          <w:rFonts w:ascii="Times New Roman" w:eastAsia="仿宋_GB2312" w:hAnsi="Times New Roman"/>
          <w:sz w:val="30"/>
          <w:szCs w:val="30"/>
        </w:rPr>
        <w:t>2021</w:t>
      </w:r>
      <w:r>
        <w:rPr>
          <w:rFonts w:ascii="仿宋_GB2312" w:eastAsia="仿宋_GB2312" w:hAnsi="Times New Roman" w:cs="仿宋_GB2312" w:hint="eastAsia"/>
          <w:sz w:val="30"/>
          <w:szCs w:val="30"/>
        </w:rPr>
        <w:t>年公务用车购置及运行维护费决算</w:t>
      </w:r>
      <w:r>
        <w:rPr>
          <w:rFonts w:ascii="Times New Roman" w:eastAsia="仿宋_GB2312" w:hAnsi="Times New Roman"/>
          <w:sz w:val="30"/>
          <w:szCs w:val="30"/>
        </w:rPr>
        <w:t>0.00</w:t>
      </w:r>
      <w:r>
        <w:rPr>
          <w:rFonts w:ascii="仿宋_GB2312" w:eastAsia="仿宋_GB2312" w:hAnsi="Times New Roman" w:cs="仿宋_GB2312" w:hint="eastAsia"/>
          <w:sz w:val="30"/>
          <w:szCs w:val="30"/>
        </w:rPr>
        <w:t>元，其中公务用车运行维护费</w:t>
      </w:r>
      <w:r>
        <w:rPr>
          <w:rFonts w:ascii="Times New Roman" w:eastAsia="仿宋_GB2312" w:hAnsi="Times New Roman"/>
          <w:sz w:val="30"/>
          <w:szCs w:val="30"/>
        </w:rPr>
        <w:t>0.00</w:t>
      </w:r>
      <w:r>
        <w:rPr>
          <w:rFonts w:ascii="仿宋_GB2312" w:eastAsia="仿宋_GB2312" w:hAnsi="Times New Roman" w:cs="仿宋_GB2312" w:hint="eastAsia"/>
          <w:sz w:val="30"/>
          <w:szCs w:val="30"/>
        </w:rPr>
        <w:t>元，与预算相比持平，主要原因是</w:t>
      </w:r>
      <w:r>
        <w:rPr>
          <w:rFonts w:ascii="楷体" w:eastAsia="楷体" w:hAnsi="Times New Roman" w:cs="楷体" w:hint="eastAsia"/>
          <w:sz w:val="30"/>
          <w:szCs w:val="30"/>
        </w:rPr>
        <w:t>本年度未用一般公共预算列支</w:t>
      </w:r>
      <w:r>
        <w:rPr>
          <w:rFonts w:ascii="楷体" w:eastAsia="楷体" w:hAnsi="Times New Roman" w:cs="楷体"/>
          <w:sz w:val="30"/>
          <w:szCs w:val="30"/>
        </w:rPr>
        <w:t>“</w:t>
      </w:r>
      <w:r>
        <w:rPr>
          <w:rFonts w:ascii="楷体" w:eastAsia="楷体" w:hAnsi="Times New Roman" w:cs="楷体" w:hint="eastAsia"/>
          <w:sz w:val="30"/>
          <w:szCs w:val="30"/>
        </w:rPr>
        <w:t>三公</w:t>
      </w:r>
      <w:r>
        <w:rPr>
          <w:rFonts w:ascii="楷体" w:eastAsia="楷体" w:hAnsi="Times New Roman" w:cs="楷体"/>
          <w:sz w:val="30"/>
          <w:szCs w:val="30"/>
        </w:rPr>
        <w:t>”</w:t>
      </w:r>
      <w:r>
        <w:rPr>
          <w:rFonts w:ascii="楷体" w:eastAsia="楷体" w:hAnsi="Times New Roman" w:cs="楷体" w:hint="eastAsia"/>
          <w:sz w:val="30"/>
          <w:szCs w:val="30"/>
        </w:rPr>
        <w:t>经费</w:t>
      </w:r>
      <w:r>
        <w:rPr>
          <w:rFonts w:ascii="仿宋_GB2312" w:eastAsia="仿宋_GB2312" w:hAnsi="Times New Roman" w:cs="仿宋_GB2312" w:hint="eastAsia"/>
          <w:sz w:val="30"/>
          <w:szCs w:val="30"/>
        </w:rPr>
        <w:t>；公务用车购置费</w:t>
      </w:r>
      <w:r>
        <w:rPr>
          <w:rFonts w:ascii="Times New Roman" w:eastAsia="仿宋_GB2312" w:hAnsi="Times New Roman"/>
          <w:sz w:val="30"/>
          <w:szCs w:val="30"/>
        </w:rPr>
        <w:t>0.00</w:t>
      </w:r>
      <w:r>
        <w:rPr>
          <w:rFonts w:ascii="仿宋_GB2312" w:eastAsia="仿宋_GB2312" w:hAnsi="Times New Roman" w:cs="仿宋_GB2312" w:hint="eastAsia"/>
          <w:sz w:val="30"/>
          <w:szCs w:val="30"/>
        </w:rPr>
        <w:t>元，与预算相比持平，主要原因是</w:t>
      </w:r>
      <w:r>
        <w:rPr>
          <w:rFonts w:ascii="楷体" w:eastAsia="楷体" w:hAnsi="Times New Roman" w:cs="楷体" w:hint="eastAsia"/>
          <w:sz w:val="30"/>
          <w:szCs w:val="30"/>
        </w:rPr>
        <w:t>本年度未用一般公共预算列支</w:t>
      </w:r>
      <w:r>
        <w:rPr>
          <w:rFonts w:ascii="楷体" w:eastAsia="楷体" w:hAnsi="Times New Roman" w:cs="楷体"/>
          <w:sz w:val="30"/>
          <w:szCs w:val="30"/>
        </w:rPr>
        <w:t>“</w:t>
      </w:r>
      <w:r>
        <w:rPr>
          <w:rFonts w:ascii="楷体" w:eastAsia="楷体" w:hAnsi="Times New Roman" w:cs="楷体" w:hint="eastAsia"/>
          <w:sz w:val="30"/>
          <w:szCs w:val="30"/>
        </w:rPr>
        <w:t>三公</w:t>
      </w:r>
      <w:r>
        <w:rPr>
          <w:rFonts w:ascii="楷体" w:eastAsia="楷体" w:hAnsi="Times New Roman" w:cs="楷体"/>
          <w:sz w:val="30"/>
          <w:szCs w:val="30"/>
        </w:rPr>
        <w:t>”</w:t>
      </w:r>
      <w:r>
        <w:rPr>
          <w:rFonts w:ascii="楷体" w:eastAsia="楷体" w:hAnsi="Times New Roman" w:cs="楷体" w:hint="eastAsia"/>
          <w:sz w:val="30"/>
          <w:szCs w:val="30"/>
        </w:rPr>
        <w:t>经费</w:t>
      </w:r>
      <w:r>
        <w:rPr>
          <w:rFonts w:ascii="仿宋_GB2312" w:eastAsia="仿宋_GB2312" w:hAnsi="Times New Roman" w:cs="仿宋_GB2312" w:hint="eastAsia"/>
          <w:sz w:val="30"/>
          <w:szCs w:val="30"/>
        </w:rPr>
        <w:t>。</w:t>
      </w:r>
      <w:r>
        <w:rPr>
          <w:rFonts w:ascii="Times New Roman" w:eastAsia="仿宋_GB2312" w:hAnsi="Times New Roman"/>
          <w:sz w:val="30"/>
          <w:szCs w:val="30"/>
        </w:rPr>
        <w:t>2021</w:t>
      </w:r>
      <w:r>
        <w:rPr>
          <w:rFonts w:ascii="仿宋_GB2312" w:eastAsia="仿宋_GB2312" w:hAnsi="Times New Roman" w:cs="仿宋_GB2312" w:hint="eastAsia"/>
          <w:sz w:val="30"/>
          <w:szCs w:val="30"/>
        </w:rPr>
        <w:t>年本单位公务用车保有</w:t>
      </w:r>
      <w:r>
        <w:rPr>
          <w:rFonts w:ascii="Times New Roman" w:eastAsia="仿宋_GB2312" w:hAnsi="Times New Roman"/>
          <w:sz w:val="30"/>
          <w:szCs w:val="30"/>
        </w:rPr>
        <w:t>0</w:t>
      </w:r>
      <w:r>
        <w:rPr>
          <w:rFonts w:ascii="仿宋_GB2312" w:eastAsia="仿宋_GB2312" w:hAnsi="Times New Roman" w:cs="仿宋_GB2312" w:hint="eastAsia"/>
          <w:sz w:val="30"/>
          <w:szCs w:val="30"/>
        </w:rPr>
        <w:t>辆，购置公务用车</w:t>
      </w:r>
      <w:r>
        <w:rPr>
          <w:rFonts w:ascii="Times New Roman" w:eastAsia="仿宋_GB2312" w:hAnsi="Times New Roman"/>
          <w:sz w:val="30"/>
          <w:szCs w:val="30"/>
        </w:rPr>
        <w:t>0</w:t>
      </w:r>
      <w:r>
        <w:rPr>
          <w:rFonts w:ascii="仿宋_GB2312" w:eastAsia="仿宋_GB2312" w:hAnsi="Times New Roman" w:cs="仿宋_GB2312" w:hint="eastAsia"/>
          <w:sz w:val="30"/>
          <w:szCs w:val="30"/>
        </w:rPr>
        <w:t>辆。</w:t>
      </w:r>
    </w:p>
    <w:p w:rsidR="000363DF" w:rsidRDefault="00BD508F">
      <w:pPr>
        <w:spacing w:line="580" w:lineRule="exact"/>
        <w:ind w:firstLine="600"/>
        <w:rPr>
          <w:rFonts w:ascii="仿宋_GB2312" w:eastAsia="仿宋_GB2312" w:hAnsi="Times New Roman" w:cs="仿宋_GB2312"/>
          <w:kern w:val="2"/>
          <w:sz w:val="30"/>
          <w:szCs w:val="30"/>
        </w:rPr>
      </w:pPr>
      <w:r>
        <w:rPr>
          <w:rFonts w:ascii="仿宋_GB2312" w:eastAsia="仿宋_GB2312" w:hAnsi="Times New Roman" w:cs="仿宋_GB2312"/>
          <w:sz w:val="30"/>
          <w:szCs w:val="30"/>
        </w:rPr>
        <w:t>(</w:t>
      </w:r>
      <w:r>
        <w:rPr>
          <w:rFonts w:ascii="仿宋_GB2312" w:eastAsia="仿宋_GB2312" w:hAnsi="Times New Roman" w:cs="仿宋_GB2312" w:hint="eastAsia"/>
          <w:sz w:val="30"/>
          <w:szCs w:val="30"/>
        </w:rPr>
        <w:t>三</w:t>
      </w:r>
      <w:r>
        <w:rPr>
          <w:rFonts w:ascii="仿宋_GB2312" w:eastAsia="仿宋_GB2312" w:hAnsi="Times New Roman" w:cs="仿宋_GB2312"/>
          <w:sz w:val="30"/>
          <w:szCs w:val="30"/>
        </w:rPr>
        <w:t>)</w:t>
      </w:r>
      <w:r>
        <w:rPr>
          <w:rFonts w:ascii="Times New Roman" w:eastAsia="仿宋_GB2312" w:hAnsi="Times New Roman"/>
          <w:sz w:val="30"/>
          <w:szCs w:val="30"/>
        </w:rPr>
        <w:t>2021</w:t>
      </w:r>
      <w:r>
        <w:rPr>
          <w:rFonts w:ascii="仿宋_GB2312" w:eastAsia="仿宋_GB2312" w:hAnsi="Times New Roman" w:cs="仿宋_GB2312" w:hint="eastAsia"/>
          <w:sz w:val="30"/>
          <w:szCs w:val="30"/>
        </w:rPr>
        <w:t>年公务接待费决算</w:t>
      </w:r>
      <w:r>
        <w:rPr>
          <w:rFonts w:ascii="Times New Roman" w:eastAsia="仿宋_GB2312" w:hAnsi="Times New Roman"/>
          <w:sz w:val="30"/>
          <w:szCs w:val="30"/>
        </w:rPr>
        <w:t>0.00</w:t>
      </w:r>
      <w:r>
        <w:rPr>
          <w:rFonts w:ascii="仿宋_GB2312" w:eastAsia="仿宋_GB2312" w:hAnsi="Times New Roman" w:cs="仿宋_GB2312" w:hint="eastAsia"/>
          <w:sz w:val="30"/>
          <w:szCs w:val="30"/>
        </w:rPr>
        <w:t>元，与预算相比持平，主要原因是</w:t>
      </w:r>
      <w:r>
        <w:rPr>
          <w:rFonts w:ascii="楷体" w:eastAsia="楷体" w:hAnsi="Times New Roman" w:cs="楷体" w:hint="eastAsia"/>
          <w:sz w:val="30"/>
          <w:szCs w:val="30"/>
        </w:rPr>
        <w:t>本年度未用一般公共预算列支</w:t>
      </w:r>
      <w:r>
        <w:rPr>
          <w:rFonts w:ascii="楷体" w:eastAsia="楷体" w:hAnsi="Times New Roman" w:cs="楷体"/>
          <w:sz w:val="30"/>
          <w:szCs w:val="30"/>
        </w:rPr>
        <w:t>“</w:t>
      </w:r>
      <w:r>
        <w:rPr>
          <w:rFonts w:ascii="楷体" w:eastAsia="楷体" w:hAnsi="Times New Roman" w:cs="楷体" w:hint="eastAsia"/>
          <w:sz w:val="30"/>
          <w:szCs w:val="30"/>
        </w:rPr>
        <w:t>三公</w:t>
      </w:r>
      <w:r>
        <w:rPr>
          <w:rFonts w:ascii="楷体" w:eastAsia="楷体" w:hAnsi="Times New Roman" w:cs="楷体"/>
          <w:sz w:val="30"/>
          <w:szCs w:val="30"/>
        </w:rPr>
        <w:t>”</w:t>
      </w:r>
      <w:r>
        <w:rPr>
          <w:rFonts w:ascii="楷体" w:eastAsia="楷体" w:hAnsi="Times New Roman" w:cs="楷体" w:hint="eastAsia"/>
          <w:sz w:val="30"/>
          <w:szCs w:val="30"/>
        </w:rPr>
        <w:t>经费</w:t>
      </w:r>
      <w:r>
        <w:rPr>
          <w:rFonts w:ascii="仿宋_GB2312" w:eastAsia="仿宋_GB2312" w:hAnsi="Times New Roman" w:cs="仿宋_GB2312" w:hint="eastAsia"/>
          <w:sz w:val="30"/>
          <w:szCs w:val="30"/>
        </w:rPr>
        <w:t>。</w:t>
      </w:r>
      <w:r>
        <w:rPr>
          <w:rFonts w:ascii="Times New Roman" w:eastAsia="仿宋_GB2312" w:hAnsi="Times New Roman"/>
          <w:sz w:val="30"/>
          <w:szCs w:val="30"/>
        </w:rPr>
        <w:t>2021</w:t>
      </w:r>
      <w:r>
        <w:rPr>
          <w:rFonts w:ascii="仿宋_GB2312" w:eastAsia="仿宋_GB2312" w:hAnsi="Times New Roman" w:cs="仿宋_GB2312" w:hint="eastAsia"/>
          <w:sz w:val="30"/>
          <w:szCs w:val="30"/>
        </w:rPr>
        <w:t>年本单位国内公务接待</w:t>
      </w:r>
      <w:r>
        <w:rPr>
          <w:rFonts w:ascii="Times New Roman" w:eastAsia="仿宋_GB2312" w:hAnsi="Times New Roman"/>
          <w:sz w:val="30"/>
          <w:szCs w:val="30"/>
        </w:rPr>
        <w:t>0</w:t>
      </w:r>
      <w:r>
        <w:rPr>
          <w:rFonts w:ascii="仿宋_GB2312" w:eastAsia="仿宋_GB2312" w:hAnsi="Times New Roman" w:cs="仿宋_GB2312" w:hint="eastAsia"/>
          <w:sz w:val="30"/>
          <w:szCs w:val="30"/>
        </w:rPr>
        <w:t>批次，</w:t>
      </w:r>
      <w:r>
        <w:rPr>
          <w:rFonts w:ascii="Times New Roman" w:eastAsia="仿宋_GB2312" w:hAnsi="Times New Roman"/>
          <w:sz w:val="30"/>
          <w:szCs w:val="30"/>
        </w:rPr>
        <w:t>0</w:t>
      </w:r>
      <w:r>
        <w:rPr>
          <w:rFonts w:ascii="仿宋_GB2312" w:eastAsia="仿宋_GB2312" w:hAnsi="Times New Roman" w:cs="仿宋_GB2312" w:hint="eastAsia"/>
          <w:sz w:val="30"/>
          <w:szCs w:val="30"/>
        </w:rPr>
        <w:t>人次；其中，外事接待</w:t>
      </w:r>
      <w:r>
        <w:rPr>
          <w:rFonts w:ascii="Times New Roman" w:eastAsia="仿宋_GB2312" w:hAnsi="Times New Roman"/>
          <w:sz w:val="30"/>
          <w:szCs w:val="30"/>
        </w:rPr>
        <w:t>0</w:t>
      </w:r>
      <w:r>
        <w:rPr>
          <w:rFonts w:ascii="仿宋_GB2312" w:eastAsia="仿宋_GB2312" w:hAnsi="Times New Roman" w:cs="仿宋_GB2312" w:hint="eastAsia"/>
          <w:sz w:val="30"/>
          <w:szCs w:val="30"/>
        </w:rPr>
        <w:t>批次，</w:t>
      </w:r>
      <w:r>
        <w:rPr>
          <w:rFonts w:ascii="Times New Roman" w:eastAsia="仿宋_GB2312" w:hAnsi="Times New Roman"/>
          <w:sz w:val="30"/>
          <w:szCs w:val="30"/>
        </w:rPr>
        <w:t>0</w:t>
      </w:r>
      <w:r>
        <w:rPr>
          <w:rFonts w:ascii="仿宋_GB2312" w:eastAsia="仿宋_GB2312" w:hAnsi="Times New Roman" w:cs="仿宋_GB2312" w:hint="eastAsia"/>
          <w:sz w:val="30"/>
          <w:szCs w:val="30"/>
        </w:rPr>
        <w:t>人次。</w:t>
      </w:r>
    </w:p>
    <w:p w:rsidR="000363DF" w:rsidRDefault="00BD508F">
      <w:pPr>
        <w:pStyle w:val="2"/>
        <w:keepNext/>
        <w:keepLines/>
        <w:spacing w:line="600" w:lineRule="exact"/>
        <w:ind w:firstLine="602"/>
        <w:rPr>
          <w:rFonts w:hAnsi="Times New Roman" w:cs="黑体"/>
          <w:b/>
          <w:bCs/>
          <w:sz w:val="30"/>
          <w:szCs w:val="30"/>
        </w:rPr>
      </w:pPr>
      <w:r>
        <w:rPr>
          <w:rFonts w:hAnsi="Times New Roman" w:cs="黑体" w:hint="eastAsia"/>
          <w:b/>
          <w:bCs/>
          <w:sz w:val="30"/>
          <w:szCs w:val="30"/>
        </w:rPr>
        <w:t>八、政府性基金预算财政拨款收支决算情况</w:t>
      </w:r>
    </w:p>
    <w:p w:rsidR="000363DF" w:rsidRDefault="00BD508F">
      <w:pPr>
        <w:spacing w:line="600" w:lineRule="exact"/>
        <w:ind w:firstLine="600"/>
        <w:rPr>
          <w:rFonts w:ascii="楷体" w:eastAsia="楷体" w:hAnsi="Times New Roman" w:cs="楷体"/>
          <w:sz w:val="30"/>
          <w:szCs w:val="30"/>
        </w:rPr>
      </w:pPr>
      <w:r>
        <w:rPr>
          <w:rFonts w:ascii="楷体" w:eastAsia="楷体" w:hAnsi="Times New Roman" w:cs="楷体" w:hint="eastAsia"/>
          <w:sz w:val="30"/>
          <w:szCs w:val="30"/>
        </w:rPr>
        <w:t>天津市</w:t>
      </w:r>
      <w:r>
        <w:rPr>
          <w:rFonts w:ascii="Times New Roman" w:eastAsia="楷体" w:hAnsi="Times New Roman" w:hint="eastAsia"/>
          <w:sz w:val="30"/>
          <w:szCs w:val="30"/>
        </w:rPr>
        <w:t>公安医院</w:t>
      </w:r>
      <w:r>
        <w:rPr>
          <w:rFonts w:ascii="楷体" w:eastAsia="楷体" w:hAnsi="Times New Roman" w:cs="楷体"/>
          <w:sz w:val="30"/>
          <w:szCs w:val="30"/>
        </w:rPr>
        <w:t>2021</w:t>
      </w:r>
      <w:r>
        <w:rPr>
          <w:rFonts w:ascii="楷体" w:eastAsia="楷体" w:hAnsi="Times New Roman" w:cs="楷体" w:hint="eastAsia"/>
          <w:sz w:val="30"/>
          <w:szCs w:val="30"/>
        </w:rPr>
        <w:t>年度无政府性基金预算财政拨款收入、支出和结转结余。</w:t>
      </w:r>
    </w:p>
    <w:p w:rsidR="000363DF" w:rsidRDefault="00BD508F">
      <w:pPr>
        <w:spacing w:line="600" w:lineRule="exact"/>
        <w:ind w:firstLine="600"/>
        <w:rPr>
          <w:rFonts w:hAnsi="Times New Roman" w:cs="黑体"/>
          <w:b/>
          <w:bCs/>
          <w:sz w:val="30"/>
          <w:szCs w:val="30"/>
        </w:rPr>
      </w:pPr>
      <w:r>
        <w:rPr>
          <w:rFonts w:hAnsi="Times New Roman" w:cs="黑体" w:hint="eastAsia"/>
          <w:b/>
          <w:bCs/>
          <w:sz w:val="30"/>
          <w:szCs w:val="30"/>
        </w:rPr>
        <w:t>九、国有资本经营预算财政拨款收支决算情况说明</w:t>
      </w:r>
    </w:p>
    <w:p w:rsidR="000363DF" w:rsidRDefault="00BD508F">
      <w:pPr>
        <w:spacing w:line="600" w:lineRule="exact"/>
        <w:ind w:firstLine="600"/>
        <w:rPr>
          <w:rFonts w:ascii="仿宋_GB2312" w:eastAsia="仿宋_GB2312" w:hAnsi="Times New Roman" w:cs="仿宋_GB2312"/>
          <w:kern w:val="2"/>
          <w:sz w:val="30"/>
          <w:szCs w:val="30"/>
        </w:rPr>
      </w:pPr>
      <w:r>
        <w:rPr>
          <w:rFonts w:ascii="楷体" w:eastAsia="楷体" w:hAnsi="Times New Roman" w:cs="楷体" w:hint="eastAsia"/>
          <w:sz w:val="30"/>
          <w:szCs w:val="30"/>
          <w:lang w:val="zh-CN"/>
        </w:rPr>
        <w:t>天津市</w:t>
      </w:r>
      <w:r>
        <w:rPr>
          <w:rFonts w:ascii="Times New Roman" w:eastAsia="楷体" w:hAnsi="Times New Roman" w:hint="eastAsia"/>
          <w:sz w:val="30"/>
          <w:szCs w:val="30"/>
          <w:lang w:val="zh-CN"/>
        </w:rPr>
        <w:t>公安医院</w:t>
      </w:r>
      <w:r>
        <w:rPr>
          <w:rFonts w:ascii="楷体" w:eastAsia="楷体" w:hAnsi="Times New Roman" w:cs="楷体"/>
          <w:sz w:val="30"/>
          <w:szCs w:val="30"/>
          <w:lang w:val="zh-CN"/>
        </w:rPr>
        <w:t>2021</w:t>
      </w:r>
      <w:r>
        <w:rPr>
          <w:rFonts w:ascii="楷体" w:eastAsia="楷体" w:hAnsi="Times New Roman" w:cs="楷体" w:hint="eastAsia"/>
          <w:sz w:val="30"/>
          <w:szCs w:val="30"/>
          <w:lang w:val="zh-CN"/>
        </w:rPr>
        <w:t>年度无国有资本经营预算财政拨款收入、支出和结转结余。</w:t>
      </w:r>
    </w:p>
    <w:p w:rsidR="000363DF" w:rsidRDefault="00BD508F">
      <w:pPr>
        <w:pStyle w:val="2"/>
        <w:keepNext/>
        <w:keepLines/>
        <w:spacing w:line="600" w:lineRule="exact"/>
        <w:ind w:firstLine="602"/>
        <w:rPr>
          <w:rFonts w:hAnsi="Times New Roman" w:cs="黑体"/>
          <w:b/>
          <w:bCs/>
          <w:sz w:val="30"/>
          <w:szCs w:val="30"/>
        </w:rPr>
      </w:pPr>
      <w:r>
        <w:rPr>
          <w:rFonts w:hAnsi="Times New Roman" w:cs="黑体" w:hint="eastAsia"/>
          <w:b/>
          <w:bCs/>
          <w:sz w:val="30"/>
          <w:szCs w:val="30"/>
        </w:rPr>
        <w:lastRenderedPageBreak/>
        <w:t>十、机关运行经费支出情况说明</w:t>
      </w:r>
    </w:p>
    <w:p w:rsidR="000363DF" w:rsidRDefault="00BD508F">
      <w:pPr>
        <w:spacing w:line="600" w:lineRule="exact"/>
        <w:ind w:firstLine="600"/>
        <w:rPr>
          <w:rFonts w:eastAsia="仿宋_GB2312"/>
          <w:sz w:val="30"/>
          <w:szCs w:val="30"/>
        </w:rPr>
      </w:pPr>
      <w:r>
        <w:rPr>
          <w:rFonts w:eastAsia="仿宋_GB2312" w:cs="仿宋_GB2312" w:hint="eastAsia"/>
          <w:sz w:val="30"/>
          <w:szCs w:val="30"/>
        </w:rPr>
        <w:t>天津市公安医院</w:t>
      </w:r>
      <w:r>
        <w:rPr>
          <w:rFonts w:eastAsia="仿宋_GB2312" w:cs="仿宋_GB2312"/>
          <w:sz w:val="30"/>
          <w:szCs w:val="30"/>
        </w:rPr>
        <w:t>2021</w:t>
      </w:r>
      <w:r>
        <w:rPr>
          <w:rFonts w:eastAsia="仿宋_GB2312" w:cs="仿宋_GB2312" w:hint="eastAsia"/>
          <w:sz w:val="30"/>
          <w:szCs w:val="30"/>
        </w:rPr>
        <w:t>年度</w:t>
      </w:r>
      <w:proofErr w:type="gramStart"/>
      <w:r>
        <w:rPr>
          <w:rFonts w:eastAsia="仿宋_GB2312" w:cs="仿宋_GB2312" w:hint="eastAsia"/>
          <w:sz w:val="30"/>
          <w:szCs w:val="30"/>
        </w:rPr>
        <w:t>无机关</w:t>
      </w:r>
      <w:proofErr w:type="gramEnd"/>
      <w:r>
        <w:rPr>
          <w:rFonts w:eastAsia="仿宋_GB2312" w:cs="仿宋_GB2312" w:hint="eastAsia"/>
          <w:sz w:val="30"/>
          <w:szCs w:val="30"/>
        </w:rPr>
        <w:t>运行经费</w:t>
      </w:r>
      <w:r>
        <w:rPr>
          <w:rFonts w:eastAsia="楷体" w:hint="eastAsia"/>
          <w:sz w:val="30"/>
          <w:szCs w:val="30"/>
        </w:rPr>
        <w:t>。</w:t>
      </w:r>
    </w:p>
    <w:p w:rsidR="000363DF" w:rsidRDefault="00BD508F">
      <w:pPr>
        <w:pStyle w:val="2"/>
        <w:keepNext/>
        <w:keepLines/>
        <w:spacing w:line="600" w:lineRule="exact"/>
        <w:ind w:firstLine="602"/>
        <w:rPr>
          <w:rFonts w:hAnsi="Times New Roman" w:cs="黑体"/>
          <w:b/>
          <w:bCs/>
          <w:sz w:val="30"/>
          <w:szCs w:val="30"/>
        </w:rPr>
      </w:pPr>
      <w:r>
        <w:rPr>
          <w:rFonts w:hAnsi="Times New Roman" w:cs="黑体" w:hint="eastAsia"/>
          <w:b/>
          <w:bCs/>
          <w:sz w:val="30"/>
          <w:szCs w:val="30"/>
        </w:rPr>
        <w:t>十一、政府采购支出情况说明</w:t>
      </w:r>
    </w:p>
    <w:p w:rsidR="000363DF" w:rsidRDefault="00BD508F">
      <w:pPr>
        <w:spacing w:line="580" w:lineRule="exact"/>
        <w:ind w:firstLine="600"/>
        <w:rPr>
          <w:rFonts w:ascii="Times New Roman" w:eastAsia="仿宋_GB2312" w:hAnsi="Times New Roman"/>
          <w:color w:val="000000"/>
          <w:sz w:val="30"/>
          <w:szCs w:val="30"/>
        </w:rPr>
      </w:pPr>
      <w:r>
        <w:rPr>
          <w:rFonts w:ascii="仿宋_GB2312" w:eastAsia="仿宋_GB2312" w:hAnsi="Times New Roman" w:cs="仿宋_GB2312" w:hint="eastAsia"/>
          <w:color w:val="000000"/>
          <w:sz w:val="30"/>
          <w:szCs w:val="30"/>
        </w:rPr>
        <w:t>天津市公安医院</w:t>
      </w:r>
      <w:r>
        <w:rPr>
          <w:rFonts w:ascii="Times New Roman" w:eastAsia="仿宋_GB2312" w:hAnsi="Times New Roman"/>
          <w:color w:val="000000"/>
          <w:sz w:val="30"/>
          <w:szCs w:val="30"/>
        </w:rPr>
        <w:t>2021</w:t>
      </w:r>
      <w:r>
        <w:rPr>
          <w:rFonts w:ascii="仿宋_GB2312" w:eastAsia="仿宋_GB2312" w:hAnsi="Times New Roman" w:cs="仿宋_GB2312" w:hint="eastAsia"/>
          <w:color w:val="000000"/>
          <w:sz w:val="30"/>
          <w:szCs w:val="30"/>
        </w:rPr>
        <w:t>年</w:t>
      </w:r>
      <w:r>
        <w:rPr>
          <w:rFonts w:ascii="仿宋_GB2312" w:eastAsia="仿宋_GB2312" w:hAnsi="Times New Roman" w:cs="仿宋_GB2312" w:hint="eastAsia"/>
          <w:kern w:val="2"/>
          <w:sz w:val="30"/>
          <w:szCs w:val="30"/>
        </w:rPr>
        <w:t>政府</w:t>
      </w:r>
      <w:r>
        <w:rPr>
          <w:rFonts w:ascii="仿宋_GB2312" w:eastAsia="仿宋_GB2312" w:hAnsi="Times New Roman" w:cs="仿宋_GB2312" w:hint="eastAsia"/>
          <w:color w:val="000000"/>
          <w:sz w:val="30"/>
          <w:szCs w:val="30"/>
        </w:rPr>
        <w:t>采购支出总额</w:t>
      </w:r>
      <w:r>
        <w:rPr>
          <w:rFonts w:ascii="Times New Roman" w:eastAsia="仿宋_GB2312" w:hAnsi="Times New Roman"/>
          <w:sz w:val="30"/>
          <w:szCs w:val="30"/>
        </w:rPr>
        <w:t>287,913.00</w:t>
      </w:r>
      <w:r>
        <w:rPr>
          <w:rFonts w:ascii="仿宋_GB2312" w:eastAsia="仿宋_GB2312" w:hAnsi="Times New Roman" w:cs="仿宋_GB2312" w:hint="eastAsia"/>
          <w:color w:val="000000"/>
          <w:sz w:val="30"/>
          <w:szCs w:val="30"/>
        </w:rPr>
        <w:t>元，其中：政府采购货物支出</w:t>
      </w:r>
      <w:r>
        <w:rPr>
          <w:rFonts w:ascii="Times New Roman" w:eastAsia="仿宋_GB2312" w:hAnsi="Times New Roman"/>
          <w:sz w:val="30"/>
          <w:szCs w:val="30"/>
        </w:rPr>
        <w:t>287,913.00</w:t>
      </w:r>
      <w:r>
        <w:rPr>
          <w:rFonts w:ascii="仿宋_GB2312" w:eastAsia="仿宋_GB2312" w:hAnsi="Times New Roman" w:cs="仿宋_GB2312" w:hint="eastAsia"/>
          <w:color w:val="000000"/>
          <w:sz w:val="30"/>
          <w:szCs w:val="30"/>
        </w:rPr>
        <w:t>元、政府采购工程支出</w:t>
      </w:r>
      <w:r>
        <w:rPr>
          <w:rFonts w:ascii="Times New Roman" w:eastAsia="仿宋_GB2312" w:hAnsi="Times New Roman"/>
          <w:sz w:val="30"/>
          <w:szCs w:val="30"/>
        </w:rPr>
        <w:t>0.00</w:t>
      </w:r>
      <w:r>
        <w:rPr>
          <w:rFonts w:ascii="仿宋_GB2312" w:eastAsia="仿宋_GB2312" w:hAnsi="Times New Roman" w:cs="仿宋_GB2312" w:hint="eastAsia"/>
          <w:color w:val="000000"/>
          <w:sz w:val="30"/>
          <w:szCs w:val="30"/>
        </w:rPr>
        <w:t>元、政府采购服务支出</w:t>
      </w:r>
      <w:r>
        <w:rPr>
          <w:rFonts w:ascii="Times New Roman" w:eastAsia="仿宋_GB2312" w:hAnsi="Times New Roman"/>
          <w:sz w:val="30"/>
          <w:szCs w:val="30"/>
        </w:rPr>
        <w:t>0.00</w:t>
      </w:r>
      <w:r>
        <w:rPr>
          <w:rFonts w:ascii="仿宋_GB2312" w:eastAsia="仿宋_GB2312" w:hAnsi="Times New Roman" w:cs="仿宋_GB2312" w:hint="eastAsia"/>
          <w:color w:val="000000"/>
          <w:sz w:val="30"/>
          <w:szCs w:val="30"/>
        </w:rPr>
        <w:t>元。授予中小企业合同金额</w:t>
      </w:r>
      <w:r>
        <w:rPr>
          <w:rFonts w:ascii="Times New Roman" w:eastAsia="仿宋_GB2312" w:hAnsi="Times New Roman"/>
          <w:sz w:val="30"/>
          <w:szCs w:val="30"/>
        </w:rPr>
        <w:t>0.00</w:t>
      </w:r>
      <w:r>
        <w:rPr>
          <w:rFonts w:ascii="仿宋_GB2312" w:eastAsia="仿宋_GB2312" w:hAnsi="Times New Roman" w:cs="仿宋_GB2312" w:hint="eastAsia"/>
          <w:color w:val="000000"/>
          <w:sz w:val="30"/>
          <w:szCs w:val="30"/>
        </w:rPr>
        <w:t>元，占政府采购支出总额的</w:t>
      </w:r>
      <w:r>
        <w:rPr>
          <w:rFonts w:ascii="Times New Roman" w:eastAsia="仿宋_GB2312" w:hAnsi="Times New Roman"/>
          <w:sz w:val="30"/>
          <w:szCs w:val="30"/>
        </w:rPr>
        <w:t>0.00</w:t>
      </w:r>
      <w:r>
        <w:rPr>
          <w:rFonts w:ascii="仿宋_GB2312" w:eastAsia="仿宋_GB2312" w:hAnsi="Times New Roman" w:cs="仿宋_GB2312"/>
          <w:color w:val="000000"/>
          <w:sz w:val="30"/>
          <w:szCs w:val="30"/>
        </w:rPr>
        <w:t>%</w:t>
      </w:r>
      <w:r>
        <w:rPr>
          <w:rFonts w:ascii="仿宋_GB2312" w:eastAsia="仿宋_GB2312" w:hAnsi="Times New Roman" w:cs="仿宋_GB2312" w:hint="eastAsia"/>
          <w:color w:val="000000"/>
          <w:sz w:val="30"/>
          <w:szCs w:val="30"/>
        </w:rPr>
        <w:t>，其中：授予小</w:t>
      </w:r>
      <w:proofErr w:type="gramStart"/>
      <w:r>
        <w:rPr>
          <w:rFonts w:ascii="仿宋_GB2312" w:eastAsia="仿宋_GB2312" w:hAnsi="Times New Roman" w:cs="仿宋_GB2312" w:hint="eastAsia"/>
          <w:color w:val="000000"/>
          <w:sz w:val="30"/>
          <w:szCs w:val="30"/>
        </w:rPr>
        <w:t>微企业</w:t>
      </w:r>
      <w:proofErr w:type="gramEnd"/>
      <w:r>
        <w:rPr>
          <w:rFonts w:ascii="仿宋_GB2312" w:eastAsia="仿宋_GB2312" w:hAnsi="Times New Roman" w:cs="仿宋_GB2312" w:hint="eastAsia"/>
          <w:color w:val="000000"/>
          <w:sz w:val="30"/>
          <w:szCs w:val="30"/>
        </w:rPr>
        <w:t>合同金额</w:t>
      </w:r>
      <w:r>
        <w:rPr>
          <w:rFonts w:ascii="Times New Roman" w:eastAsia="仿宋_GB2312" w:hAnsi="Times New Roman"/>
          <w:sz w:val="30"/>
          <w:szCs w:val="30"/>
        </w:rPr>
        <w:t>0.00</w:t>
      </w:r>
      <w:r>
        <w:rPr>
          <w:rFonts w:ascii="仿宋_GB2312" w:eastAsia="仿宋_GB2312" w:hAnsi="Times New Roman" w:cs="仿宋_GB2312" w:hint="eastAsia"/>
          <w:color w:val="000000"/>
          <w:sz w:val="30"/>
          <w:szCs w:val="30"/>
        </w:rPr>
        <w:t>元，占政府采购支出总额的</w:t>
      </w:r>
      <w:r>
        <w:rPr>
          <w:rFonts w:ascii="Times New Roman" w:eastAsia="仿宋_GB2312" w:hAnsi="Times New Roman"/>
          <w:sz w:val="30"/>
          <w:szCs w:val="30"/>
        </w:rPr>
        <w:t>0.00</w:t>
      </w:r>
      <w:r>
        <w:rPr>
          <w:rFonts w:ascii="仿宋_GB2312" w:eastAsia="仿宋_GB2312" w:hAnsi="Times New Roman" w:cs="仿宋_GB2312"/>
          <w:color w:val="000000"/>
          <w:sz w:val="30"/>
          <w:szCs w:val="30"/>
        </w:rPr>
        <w:t>%</w:t>
      </w:r>
      <w:r>
        <w:rPr>
          <w:rFonts w:ascii="仿宋_GB2312" w:eastAsia="仿宋_GB2312" w:hAnsi="Times New Roman" w:cs="仿宋_GB2312" w:hint="eastAsia"/>
          <w:color w:val="000000"/>
          <w:sz w:val="30"/>
          <w:szCs w:val="30"/>
        </w:rPr>
        <w:t>。</w:t>
      </w:r>
    </w:p>
    <w:p w:rsidR="000363DF" w:rsidRDefault="00BD508F">
      <w:pPr>
        <w:spacing w:line="600" w:lineRule="exact"/>
        <w:ind w:firstLine="600"/>
        <w:rPr>
          <w:rFonts w:hAnsi="Times New Roman" w:cs="黑体"/>
          <w:b/>
          <w:bCs/>
          <w:sz w:val="30"/>
          <w:szCs w:val="30"/>
        </w:rPr>
      </w:pPr>
      <w:r>
        <w:rPr>
          <w:rFonts w:hAnsi="Times New Roman" w:cs="黑体" w:hint="eastAsia"/>
          <w:b/>
          <w:bCs/>
          <w:sz w:val="30"/>
          <w:szCs w:val="30"/>
          <w:lang w:val="zh-CN"/>
        </w:rPr>
        <w:t>十二、</w:t>
      </w:r>
      <w:r>
        <w:rPr>
          <w:rFonts w:hAnsi="Times New Roman" w:cs="黑体" w:hint="eastAsia"/>
          <w:b/>
          <w:bCs/>
          <w:sz w:val="30"/>
          <w:szCs w:val="30"/>
        </w:rPr>
        <w:t>国有资产占有使用情况说明</w:t>
      </w:r>
    </w:p>
    <w:p w:rsidR="000363DF" w:rsidRDefault="00BD508F">
      <w:pPr>
        <w:spacing w:line="600" w:lineRule="exact"/>
        <w:ind w:firstLine="720"/>
        <w:rPr>
          <w:rFonts w:ascii="Times New Roman" w:eastAsia="仿宋_GB2312" w:hAnsi="Times New Roman"/>
          <w:color w:val="000000"/>
          <w:sz w:val="30"/>
          <w:szCs w:val="30"/>
        </w:rPr>
      </w:pPr>
      <w:r>
        <w:rPr>
          <w:rFonts w:ascii="仿宋_GB2312" w:eastAsia="仿宋_GB2312" w:hAnsi="Times New Roman" w:cs="仿宋_GB2312" w:hint="eastAsia"/>
          <w:color w:val="000000"/>
          <w:sz w:val="30"/>
          <w:szCs w:val="30"/>
        </w:rPr>
        <w:t>截至</w:t>
      </w:r>
      <w:r>
        <w:rPr>
          <w:rFonts w:ascii="Times New Roman" w:eastAsia="仿宋_GB2312" w:hAnsi="Times New Roman"/>
          <w:color w:val="000000"/>
          <w:sz w:val="30"/>
          <w:szCs w:val="30"/>
        </w:rPr>
        <w:t>2021</w:t>
      </w:r>
      <w:r>
        <w:rPr>
          <w:rFonts w:ascii="仿宋_GB2312" w:eastAsia="仿宋_GB2312" w:hAnsi="Times New Roman" w:cs="仿宋_GB2312" w:hint="eastAsia"/>
          <w:color w:val="000000"/>
          <w:sz w:val="30"/>
          <w:szCs w:val="30"/>
        </w:rPr>
        <w:t>年</w:t>
      </w:r>
      <w:r>
        <w:rPr>
          <w:rFonts w:ascii="Times New Roman" w:eastAsia="仿宋_GB2312" w:hAnsi="Times New Roman"/>
          <w:color w:val="000000"/>
          <w:sz w:val="30"/>
          <w:szCs w:val="30"/>
        </w:rPr>
        <w:t>12</w:t>
      </w:r>
      <w:r>
        <w:rPr>
          <w:rFonts w:ascii="仿宋_GB2312" w:eastAsia="仿宋_GB2312" w:hAnsi="Times New Roman" w:cs="仿宋_GB2312" w:hint="eastAsia"/>
          <w:color w:val="000000"/>
          <w:sz w:val="30"/>
          <w:szCs w:val="30"/>
        </w:rPr>
        <w:t>月</w:t>
      </w:r>
      <w:r>
        <w:rPr>
          <w:rFonts w:ascii="Times New Roman" w:eastAsia="仿宋_GB2312" w:hAnsi="Times New Roman"/>
          <w:color w:val="000000"/>
          <w:sz w:val="30"/>
          <w:szCs w:val="30"/>
        </w:rPr>
        <w:t>31</w:t>
      </w:r>
      <w:r>
        <w:rPr>
          <w:rFonts w:ascii="仿宋_GB2312" w:eastAsia="仿宋_GB2312" w:hAnsi="Times New Roman" w:cs="仿宋_GB2312" w:hint="eastAsia"/>
          <w:color w:val="000000"/>
          <w:sz w:val="30"/>
          <w:szCs w:val="30"/>
        </w:rPr>
        <w:t>日，天津市公安医院共有车辆</w:t>
      </w:r>
      <w:r>
        <w:rPr>
          <w:rFonts w:ascii="Times New Roman" w:eastAsia="仿宋_GB2312" w:hAnsi="Times New Roman"/>
          <w:sz w:val="30"/>
          <w:szCs w:val="30"/>
        </w:rPr>
        <w:t>12</w:t>
      </w:r>
      <w:r>
        <w:rPr>
          <w:rFonts w:ascii="仿宋_GB2312" w:eastAsia="仿宋_GB2312" w:hAnsi="Times New Roman" w:cs="仿宋_GB2312" w:hint="eastAsia"/>
          <w:color w:val="000000"/>
          <w:sz w:val="30"/>
          <w:szCs w:val="30"/>
        </w:rPr>
        <w:t>辆，其中：机要通信用车</w:t>
      </w:r>
      <w:r>
        <w:rPr>
          <w:rFonts w:ascii="仿宋_GB2312" w:eastAsia="仿宋_GB2312" w:hAnsi="Times New Roman" w:cs="仿宋_GB2312"/>
          <w:color w:val="000000"/>
          <w:sz w:val="30"/>
          <w:szCs w:val="30"/>
        </w:rPr>
        <w:t>2</w:t>
      </w:r>
      <w:r>
        <w:rPr>
          <w:rFonts w:ascii="仿宋_GB2312" w:eastAsia="仿宋_GB2312" w:hAnsi="Times New Roman" w:cs="仿宋_GB2312" w:hint="eastAsia"/>
          <w:color w:val="000000"/>
          <w:sz w:val="30"/>
          <w:szCs w:val="30"/>
        </w:rPr>
        <w:t>辆，应急保障用车</w:t>
      </w:r>
      <w:r>
        <w:rPr>
          <w:rFonts w:ascii="仿宋_GB2312" w:eastAsia="仿宋_GB2312" w:hAnsi="Times New Roman" w:cs="仿宋_GB2312"/>
          <w:color w:val="000000"/>
          <w:sz w:val="30"/>
          <w:szCs w:val="30"/>
        </w:rPr>
        <w:t>1</w:t>
      </w:r>
      <w:r>
        <w:rPr>
          <w:rFonts w:ascii="仿宋_GB2312" w:eastAsia="仿宋_GB2312" w:hAnsi="Times New Roman" w:cs="仿宋_GB2312" w:hint="eastAsia"/>
          <w:color w:val="000000"/>
          <w:sz w:val="30"/>
          <w:szCs w:val="30"/>
        </w:rPr>
        <w:t>辆，特种专业技术用车</w:t>
      </w:r>
      <w:r>
        <w:rPr>
          <w:rFonts w:ascii="仿宋_GB2312" w:eastAsia="仿宋_GB2312" w:hAnsi="Times New Roman" w:cs="仿宋_GB2312"/>
          <w:color w:val="000000"/>
          <w:sz w:val="30"/>
          <w:szCs w:val="30"/>
        </w:rPr>
        <w:t>3</w:t>
      </w:r>
      <w:r>
        <w:rPr>
          <w:rFonts w:ascii="仿宋_GB2312" w:eastAsia="仿宋_GB2312" w:hAnsi="Times New Roman" w:cs="仿宋_GB2312" w:hint="eastAsia"/>
          <w:color w:val="000000"/>
          <w:sz w:val="30"/>
          <w:szCs w:val="30"/>
        </w:rPr>
        <w:t>辆，离退休干部用车</w:t>
      </w:r>
      <w:r>
        <w:rPr>
          <w:rFonts w:ascii="仿宋_GB2312" w:eastAsia="仿宋_GB2312" w:hAnsi="Times New Roman" w:cs="仿宋_GB2312"/>
          <w:color w:val="000000"/>
          <w:sz w:val="30"/>
          <w:szCs w:val="30"/>
        </w:rPr>
        <w:t>2</w:t>
      </w:r>
      <w:r>
        <w:rPr>
          <w:rFonts w:ascii="仿宋_GB2312" w:eastAsia="仿宋_GB2312" w:hAnsi="Times New Roman" w:cs="仿宋_GB2312" w:hint="eastAsia"/>
          <w:color w:val="000000"/>
          <w:sz w:val="30"/>
          <w:szCs w:val="30"/>
        </w:rPr>
        <w:t>辆，其他用车</w:t>
      </w:r>
      <w:r>
        <w:rPr>
          <w:rFonts w:ascii="仿宋_GB2312" w:eastAsia="仿宋_GB2312" w:hAnsi="Times New Roman" w:cs="仿宋_GB2312"/>
          <w:color w:val="000000"/>
          <w:sz w:val="30"/>
          <w:szCs w:val="30"/>
        </w:rPr>
        <w:t>4</w:t>
      </w:r>
      <w:r>
        <w:rPr>
          <w:rFonts w:ascii="仿宋_GB2312" w:eastAsia="仿宋_GB2312" w:hAnsi="Times New Roman" w:cs="仿宋_GB2312" w:hint="eastAsia"/>
          <w:color w:val="000000"/>
          <w:sz w:val="30"/>
          <w:szCs w:val="30"/>
        </w:rPr>
        <w:t>辆</w:t>
      </w:r>
      <w:r>
        <w:rPr>
          <w:rFonts w:ascii="仿宋_GB2312" w:eastAsia="仿宋_GB2312" w:hAnsi="Times New Roman" w:cs="仿宋_GB2312" w:hint="eastAsia"/>
          <w:sz w:val="30"/>
          <w:szCs w:val="30"/>
          <w:lang w:val="zh-CN"/>
        </w:rPr>
        <w:t>。</w:t>
      </w:r>
      <w:r>
        <w:rPr>
          <w:rFonts w:ascii="仿宋_GB2312" w:eastAsia="仿宋_GB2312" w:hAnsi="Times New Roman" w:cs="仿宋_GB2312" w:hint="eastAsia"/>
          <w:color w:val="000000"/>
          <w:sz w:val="30"/>
          <w:szCs w:val="30"/>
        </w:rPr>
        <w:t>单价</w:t>
      </w:r>
      <w:r>
        <w:rPr>
          <w:rFonts w:ascii="Times New Roman" w:eastAsia="仿宋_GB2312" w:hAnsi="Times New Roman"/>
          <w:color w:val="000000"/>
          <w:sz w:val="30"/>
          <w:szCs w:val="30"/>
        </w:rPr>
        <w:t>50</w:t>
      </w:r>
      <w:r>
        <w:rPr>
          <w:rFonts w:ascii="仿宋_GB2312" w:eastAsia="仿宋_GB2312" w:hAnsi="Times New Roman" w:cs="仿宋_GB2312" w:hint="eastAsia"/>
          <w:color w:val="000000"/>
          <w:sz w:val="30"/>
          <w:szCs w:val="30"/>
        </w:rPr>
        <w:t>万元以上的通用设备</w:t>
      </w:r>
      <w:r>
        <w:rPr>
          <w:rFonts w:ascii="Times New Roman" w:eastAsia="仿宋_GB2312" w:hAnsi="Times New Roman"/>
          <w:sz w:val="30"/>
          <w:szCs w:val="30"/>
        </w:rPr>
        <w:t>0</w:t>
      </w:r>
      <w:r>
        <w:rPr>
          <w:rFonts w:ascii="仿宋_GB2312" w:eastAsia="仿宋_GB2312" w:hAnsi="Times New Roman" w:cs="仿宋_GB2312" w:hint="eastAsia"/>
          <w:color w:val="000000"/>
          <w:sz w:val="30"/>
          <w:szCs w:val="30"/>
        </w:rPr>
        <w:t>台（套），单价</w:t>
      </w:r>
      <w:r>
        <w:rPr>
          <w:rFonts w:ascii="Times New Roman" w:eastAsia="仿宋_GB2312" w:hAnsi="Times New Roman"/>
          <w:color w:val="000000"/>
          <w:sz w:val="30"/>
          <w:szCs w:val="30"/>
        </w:rPr>
        <w:t>100</w:t>
      </w:r>
      <w:r>
        <w:rPr>
          <w:rFonts w:ascii="仿宋_GB2312" w:eastAsia="仿宋_GB2312" w:hAnsi="Times New Roman" w:cs="仿宋_GB2312" w:hint="eastAsia"/>
          <w:color w:val="000000"/>
          <w:sz w:val="30"/>
          <w:szCs w:val="30"/>
        </w:rPr>
        <w:t>万元以上的专用设备</w:t>
      </w:r>
      <w:r>
        <w:rPr>
          <w:rFonts w:ascii="Times New Roman" w:eastAsia="仿宋_GB2312" w:hAnsi="Times New Roman"/>
          <w:sz w:val="30"/>
          <w:szCs w:val="30"/>
        </w:rPr>
        <w:t>0</w:t>
      </w:r>
      <w:r>
        <w:rPr>
          <w:rFonts w:ascii="仿宋_GB2312" w:eastAsia="仿宋_GB2312" w:hAnsi="Times New Roman" w:cs="仿宋_GB2312" w:hint="eastAsia"/>
          <w:color w:val="000000"/>
          <w:sz w:val="30"/>
          <w:szCs w:val="30"/>
        </w:rPr>
        <w:t>台（套）。</w:t>
      </w:r>
    </w:p>
    <w:p w:rsidR="000363DF" w:rsidRDefault="00BD508F">
      <w:pPr>
        <w:spacing w:line="600" w:lineRule="exact"/>
        <w:ind w:firstLine="600"/>
        <w:rPr>
          <w:rFonts w:hAnsi="Times New Roman" w:cs="黑体"/>
          <w:b/>
          <w:bCs/>
          <w:sz w:val="30"/>
          <w:szCs w:val="30"/>
        </w:rPr>
      </w:pPr>
      <w:r>
        <w:rPr>
          <w:rFonts w:hAnsi="Times New Roman" w:cs="黑体" w:hint="eastAsia"/>
          <w:b/>
          <w:bCs/>
          <w:sz w:val="30"/>
          <w:szCs w:val="30"/>
          <w:lang w:val="zh-CN"/>
        </w:rPr>
        <w:t>十三、</w:t>
      </w:r>
      <w:r>
        <w:rPr>
          <w:rFonts w:hAnsi="Times New Roman" w:cs="黑体" w:hint="eastAsia"/>
          <w:b/>
          <w:bCs/>
          <w:sz w:val="30"/>
          <w:szCs w:val="30"/>
        </w:rPr>
        <w:t>预算绩效情况说明</w:t>
      </w:r>
    </w:p>
    <w:p w:rsidR="000363DF" w:rsidRPr="004A4C28" w:rsidRDefault="00BD508F">
      <w:pPr>
        <w:spacing w:line="600" w:lineRule="exact"/>
        <w:ind w:firstLine="600"/>
        <w:jc w:val="both"/>
        <w:rPr>
          <w:rFonts w:ascii="仿宋_GB2312" w:eastAsia="仿宋_GB2312" w:hAnsi="Times New Roman" w:cs="仿宋_GB2312"/>
          <w:sz w:val="30"/>
          <w:szCs w:val="30"/>
        </w:rPr>
      </w:pPr>
      <w:r>
        <w:rPr>
          <w:rFonts w:ascii="仿宋_GB2312" w:eastAsia="仿宋_GB2312" w:hAnsi="Times New Roman" w:cs="仿宋_GB2312" w:hint="eastAsia"/>
          <w:sz w:val="30"/>
          <w:szCs w:val="30"/>
        </w:rPr>
        <w:t>根据预算绩</w:t>
      </w:r>
      <w:r w:rsidRPr="004A4C28">
        <w:rPr>
          <w:rFonts w:ascii="仿宋_GB2312" w:eastAsia="仿宋_GB2312" w:hAnsi="Times New Roman" w:cs="仿宋_GB2312" w:hint="eastAsia"/>
          <w:sz w:val="30"/>
          <w:szCs w:val="30"/>
        </w:rPr>
        <w:t>效管理要求，天津市公安医院</w:t>
      </w:r>
      <w:r w:rsidRPr="004A4C28">
        <w:rPr>
          <w:rFonts w:ascii="仿宋_GB2312" w:eastAsia="仿宋_GB2312" w:hAnsi="Times New Roman" w:cs="仿宋_GB2312"/>
          <w:sz w:val="30"/>
          <w:szCs w:val="30"/>
        </w:rPr>
        <w:t>2021</w:t>
      </w:r>
      <w:r w:rsidRPr="004A4C28">
        <w:rPr>
          <w:rFonts w:ascii="仿宋_GB2312" w:eastAsia="仿宋_GB2312" w:hAnsi="Times New Roman" w:cs="仿宋_GB2312" w:hint="eastAsia"/>
          <w:sz w:val="30"/>
          <w:szCs w:val="30"/>
        </w:rPr>
        <w:t>年度已对</w:t>
      </w:r>
      <w:r w:rsidRPr="004A4C28">
        <w:rPr>
          <w:rFonts w:ascii="Times New Roman" w:eastAsia="仿宋_GB2312" w:hAnsi="Times New Roman" w:hint="eastAsia"/>
          <w:sz w:val="30"/>
          <w:szCs w:val="30"/>
        </w:rPr>
        <w:t>4</w:t>
      </w:r>
      <w:r w:rsidRPr="004A4C28">
        <w:rPr>
          <w:rFonts w:ascii="Times New Roman" w:eastAsia="仿宋_GB2312" w:hAnsi="Times New Roman"/>
          <w:sz w:val="30"/>
          <w:szCs w:val="30"/>
        </w:rPr>
        <w:t xml:space="preserve"> </w:t>
      </w:r>
      <w:proofErr w:type="gramStart"/>
      <w:r w:rsidRPr="004A4C28">
        <w:rPr>
          <w:rFonts w:ascii="仿宋_GB2312" w:eastAsia="仿宋_GB2312" w:hAnsi="Times New Roman" w:cs="仿宋_GB2312" w:hint="eastAsia"/>
          <w:sz w:val="30"/>
          <w:szCs w:val="30"/>
        </w:rPr>
        <w:t>个</w:t>
      </w:r>
      <w:proofErr w:type="gramEnd"/>
      <w:r w:rsidRPr="004A4C28">
        <w:rPr>
          <w:rFonts w:ascii="仿宋_GB2312" w:eastAsia="仿宋_GB2312" w:hAnsi="Times New Roman" w:cs="仿宋_GB2312" w:hint="eastAsia"/>
          <w:sz w:val="30"/>
          <w:szCs w:val="30"/>
        </w:rPr>
        <w:t>项目开展绩效自评，涉及金额</w:t>
      </w:r>
      <w:r w:rsidRPr="004A4C28">
        <w:rPr>
          <w:rFonts w:ascii="Times New Roman" w:eastAsia="仿宋_GB2312" w:hAnsi="Times New Roman" w:hint="eastAsia"/>
          <w:sz w:val="30"/>
          <w:szCs w:val="30"/>
        </w:rPr>
        <w:t>32445000</w:t>
      </w:r>
      <w:r w:rsidRPr="004A4C28">
        <w:rPr>
          <w:rFonts w:ascii="仿宋_GB2312" w:eastAsia="仿宋_GB2312" w:hAnsi="Times New Roman" w:cs="仿宋_GB2312" w:hint="eastAsia"/>
          <w:sz w:val="30"/>
          <w:szCs w:val="30"/>
        </w:rPr>
        <w:t>元，自评结果已随部门汇总决算和</w:t>
      </w:r>
      <w:r w:rsidRPr="004A4C28">
        <w:rPr>
          <w:rFonts w:ascii="仿宋_GB2312" w:eastAsia="仿宋_GB2312" w:hAnsi="Times New Roman" w:cs="仿宋_GB2312"/>
          <w:sz w:val="30"/>
          <w:szCs w:val="30"/>
        </w:rPr>
        <w:t>“</w:t>
      </w:r>
      <w:r w:rsidRPr="004A4C28">
        <w:rPr>
          <w:rFonts w:ascii="仿宋_GB2312" w:eastAsia="仿宋_GB2312" w:hAnsi="Times New Roman" w:cs="仿宋_GB2312" w:hint="eastAsia"/>
          <w:sz w:val="30"/>
          <w:szCs w:val="30"/>
        </w:rPr>
        <w:t>三公</w:t>
      </w:r>
      <w:r w:rsidRPr="004A4C28">
        <w:rPr>
          <w:rFonts w:ascii="仿宋_GB2312" w:eastAsia="仿宋_GB2312" w:hAnsi="Times New Roman" w:cs="仿宋_GB2312"/>
          <w:sz w:val="30"/>
          <w:szCs w:val="30"/>
        </w:rPr>
        <w:t>”</w:t>
      </w:r>
      <w:r w:rsidRPr="004A4C28">
        <w:rPr>
          <w:rFonts w:ascii="仿宋_GB2312" w:eastAsia="仿宋_GB2312" w:hAnsi="Times New Roman" w:cs="仿宋_GB2312" w:hint="eastAsia"/>
          <w:sz w:val="30"/>
          <w:szCs w:val="30"/>
        </w:rPr>
        <w:t>经费决算一并公开。</w:t>
      </w:r>
    </w:p>
    <w:p w:rsidR="000363DF" w:rsidRDefault="00BD508F">
      <w:pPr>
        <w:spacing w:line="600" w:lineRule="exact"/>
        <w:ind w:firstLine="600"/>
        <w:rPr>
          <w:rFonts w:hAnsi="Times New Roman" w:cs="黑体"/>
          <w:b/>
          <w:bCs/>
          <w:sz w:val="30"/>
          <w:szCs w:val="30"/>
        </w:rPr>
      </w:pPr>
      <w:r>
        <w:rPr>
          <w:rFonts w:hAnsi="Times New Roman" w:cs="黑体" w:hint="eastAsia"/>
          <w:b/>
          <w:bCs/>
          <w:sz w:val="30"/>
          <w:szCs w:val="30"/>
          <w:lang w:val="zh-CN"/>
        </w:rPr>
        <w:t>十四、</w:t>
      </w:r>
      <w:r>
        <w:rPr>
          <w:rFonts w:hAnsi="Times New Roman" w:cs="黑体" w:hint="eastAsia"/>
          <w:b/>
          <w:bCs/>
          <w:sz w:val="30"/>
          <w:szCs w:val="30"/>
        </w:rPr>
        <w:t>教育、医疗卫生、社会保障和就业、住房保障、涉农补贴等民生支出情况说明</w:t>
      </w:r>
    </w:p>
    <w:p w:rsidR="000363DF" w:rsidRDefault="00BD508F">
      <w:pPr>
        <w:spacing w:line="600" w:lineRule="exact"/>
        <w:ind w:firstLine="600"/>
        <w:rPr>
          <w:rFonts w:ascii="仿宋_GB2312" w:eastAsia="仿宋_GB2312" w:hAnsi="Times New Roman" w:cs="仿宋_GB2312"/>
          <w:b/>
          <w:bCs/>
          <w:color w:val="000000"/>
          <w:sz w:val="30"/>
          <w:szCs w:val="30"/>
        </w:rPr>
      </w:pPr>
      <w:r>
        <w:rPr>
          <w:rFonts w:ascii="楷体" w:eastAsia="楷体" w:hAnsi="Times New Roman" w:cs="楷体" w:hint="eastAsia"/>
          <w:sz w:val="30"/>
          <w:szCs w:val="30"/>
        </w:rPr>
        <w:t>天津市公安医院</w:t>
      </w:r>
      <w:r>
        <w:rPr>
          <w:rFonts w:ascii="楷体" w:eastAsia="楷体" w:hAnsi="Times New Roman" w:cs="楷体"/>
          <w:sz w:val="30"/>
          <w:szCs w:val="30"/>
        </w:rPr>
        <w:t>2021</w:t>
      </w:r>
      <w:r>
        <w:rPr>
          <w:rFonts w:ascii="楷体" w:eastAsia="楷体" w:hAnsi="Times New Roman" w:cs="楷体" w:hint="eastAsia"/>
          <w:sz w:val="30"/>
          <w:szCs w:val="30"/>
        </w:rPr>
        <w:t>年度无教育、医疗卫生、社会保障和就业、住房保障、涉农补贴等民生支出情况。</w:t>
      </w:r>
    </w:p>
    <w:p w:rsidR="000363DF" w:rsidRDefault="00BD508F">
      <w:pPr>
        <w:rPr>
          <w:rFonts w:ascii="仿宋_GB2312" w:eastAsia="仿宋_GB2312" w:hAnsi="Times New Roman" w:cs="仿宋_GB2312"/>
          <w:b/>
          <w:bCs/>
          <w:color w:val="000000"/>
          <w:sz w:val="30"/>
          <w:szCs w:val="30"/>
        </w:rPr>
      </w:pPr>
      <w:r>
        <w:rPr>
          <w:rFonts w:ascii="仿宋_GB2312" w:eastAsia="仿宋_GB2312" w:hAnsi="Times New Roman" w:cs="仿宋_GB2312"/>
          <w:b/>
          <w:bCs/>
          <w:color w:val="000000"/>
          <w:sz w:val="30"/>
          <w:szCs w:val="30"/>
        </w:rPr>
        <w:br w:type="page"/>
      </w:r>
    </w:p>
    <w:p w:rsidR="000363DF" w:rsidRDefault="00BD508F">
      <w:pPr>
        <w:pStyle w:val="1"/>
        <w:keepNext/>
        <w:keepLines/>
        <w:spacing w:line="600" w:lineRule="exact"/>
        <w:jc w:val="center"/>
        <w:rPr>
          <w:rFonts w:ascii="方正小标宋简体" w:eastAsia="方正小标宋简体" w:hAnsi="Times New Roman" w:cs="方正小标宋简体"/>
          <w:b/>
          <w:bCs/>
          <w:kern w:val="44"/>
          <w:sz w:val="44"/>
          <w:szCs w:val="44"/>
        </w:rPr>
      </w:pPr>
      <w:r>
        <w:rPr>
          <w:rFonts w:ascii="方正小标宋简体" w:eastAsia="方正小标宋简体" w:hAnsi="Times New Roman" w:cs="方正小标宋简体" w:hint="eastAsia"/>
          <w:b/>
          <w:bCs/>
          <w:kern w:val="44"/>
          <w:sz w:val="44"/>
          <w:szCs w:val="44"/>
        </w:rPr>
        <w:lastRenderedPageBreak/>
        <w:t>第四部分</w:t>
      </w:r>
      <w:r>
        <w:rPr>
          <w:rFonts w:ascii="方正小标宋简体" w:eastAsia="方正小标宋简体" w:hAnsi="Times New Roman" w:cs="方正小标宋简体"/>
          <w:b/>
          <w:bCs/>
          <w:kern w:val="44"/>
          <w:sz w:val="44"/>
          <w:szCs w:val="44"/>
        </w:rPr>
        <w:t xml:space="preserve">  </w:t>
      </w:r>
      <w:r>
        <w:rPr>
          <w:rFonts w:ascii="方正小标宋简体" w:eastAsia="方正小标宋简体" w:hAnsi="Times New Roman" w:cs="方正小标宋简体" w:hint="eastAsia"/>
          <w:b/>
          <w:bCs/>
          <w:kern w:val="44"/>
          <w:sz w:val="44"/>
          <w:szCs w:val="44"/>
        </w:rPr>
        <w:t>名词解释</w:t>
      </w:r>
    </w:p>
    <w:p w:rsidR="000363DF" w:rsidRDefault="000363DF">
      <w:pPr>
        <w:spacing w:line="600" w:lineRule="exact"/>
        <w:ind w:firstLine="600"/>
        <w:rPr>
          <w:rFonts w:ascii="仿宋_GB2312" w:eastAsia="仿宋_GB2312" w:hAnsi="Times New Roman" w:cs="仿宋_GB2312"/>
          <w:sz w:val="30"/>
          <w:szCs w:val="30"/>
        </w:rPr>
      </w:pPr>
    </w:p>
    <w:p w:rsidR="000363DF" w:rsidRDefault="00BD508F">
      <w:pPr>
        <w:spacing w:line="600" w:lineRule="exact"/>
        <w:ind w:firstLine="600"/>
        <w:rPr>
          <w:rFonts w:ascii="仿宋_GB2312" w:eastAsia="仿宋_GB2312" w:hAnsi="Times New Roman" w:cs="仿宋_GB2312"/>
          <w:sz w:val="30"/>
          <w:szCs w:val="30"/>
        </w:rPr>
      </w:pPr>
      <w:r>
        <w:rPr>
          <w:rFonts w:ascii="仿宋_GB2312" w:eastAsia="仿宋_GB2312" w:hAnsi="Times New Roman" w:cs="仿宋_GB2312"/>
          <w:sz w:val="30"/>
          <w:szCs w:val="30"/>
        </w:rPr>
        <w:t>1</w:t>
      </w:r>
      <w:r>
        <w:rPr>
          <w:rFonts w:ascii="宋体" w:eastAsia="宋体" w:hAnsi="Times New Roman" w:cs="宋体"/>
        </w:rPr>
        <w:t>.</w:t>
      </w:r>
      <w:r>
        <w:rPr>
          <w:rFonts w:ascii="仿宋_GB2312" w:eastAsia="仿宋_GB2312" w:hAnsi="Times New Roman" w:cs="仿宋_GB2312" w:hint="eastAsia"/>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0363DF" w:rsidRDefault="00BD508F">
      <w:pPr>
        <w:spacing w:line="600" w:lineRule="exact"/>
        <w:ind w:firstLine="600"/>
        <w:rPr>
          <w:rFonts w:ascii="仿宋_GB2312" w:eastAsia="仿宋_GB2312" w:hAnsi="Times New Roman" w:cs="仿宋_GB2312"/>
          <w:sz w:val="30"/>
          <w:szCs w:val="30"/>
        </w:rPr>
      </w:pPr>
      <w:r>
        <w:rPr>
          <w:rFonts w:ascii="仿宋_GB2312" w:eastAsia="仿宋_GB2312" w:hAnsi="Times New Roman" w:cs="仿宋_GB2312"/>
          <w:sz w:val="30"/>
          <w:szCs w:val="30"/>
        </w:rPr>
        <w:t>2.</w:t>
      </w:r>
      <w:r>
        <w:rPr>
          <w:rFonts w:ascii="仿宋_GB2312" w:eastAsia="仿宋_GB2312" w:hAnsi="Times New Roman" w:cs="仿宋_GB2312" w:hint="eastAsia"/>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0363DF" w:rsidRDefault="00BD508F">
      <w:pPr>
        <w:spacing w:line="600" w:lineRule="exact"/>
        <w:ind w:firstLine="600"/>
        <w:rPr>
          <w:rFonts w:ascii="仿宋_GB2312" w:eastAsia="仿宋_GB2312" w:hAnsi="Times New Roman" w:cs="仿宋_GB2312"/>
          <w:sz w:val="30"/>
          <w:szCs w:val="30"/>
        </w:rPr>
      </w:pPr>
      <w:r>
        <w:rPr>
          <w:rFonts w:ascii="仿宋_GB2312" w:eastAsia="仿宋_GB2312" w:hAnsi="Times New Roman" w:cs="仿宋_GB2312"/>
          <w:sz w:val="30"/>
          <w:szCs w:val="30"/>
        </w:rPr>
        <w:t>3.</w:t>
      </w:r>
      <w:r>
        <w:rPr>
          <w:rFonts w:ascii="仿宋_GB2312" w:eastAsia="仿宋_GB2312" w:hAnsi="Times New Roman" w:cs="仿宋_GB2312"/>
          <w:sz w:val="30"/>
          <w:szCs w:val="30"/>
        </w:rPr>
        <w:t>“</w:t>
      </w:r>
      <w:r>
        <w:rPr>
          <w:rFonts w:ascii="仿宋_GB2312" w:eastAsia="仿宋_GB2312" w:hAnsi="Times New Roman" w:cs="仿宋_GB2312" w:hint="eastAsia"/>
          <w:sz w:val="30"/>
          <w:szCs w:val="30"/>
        </w:rPr>
        <w:t>三公</w:t>
      </w:r>
      <w:r>
        <w:rPr>
          <w:rFonts w:ascii="仿宋_GB2312" w:eastAsia="仿宋_GB2312" w:hAnsi="Times New Roman" w:cs="仿宋_GB2312"/>
          <w:sz w:val="30"/>
          <w:szCs w:val="30"/>
        </w:rPr>
        <w:t>”</w:t>
      </w:r>
      <w:r>
        <w:rPr>
          <w:rFonts w:ascii="仿宋_GB2312" w:eastAsia="仿宋_GB2312" w:hAnsi="Times New Roman" w:cs="仿宋_GB2312" w:hint="eastAsia"/>
          <w:sz w:val="30"/>
          <w:szCs w:val="30"/>
        </w:rPr>
        <w:t>经费。是指各部门用财政拨款安排的因公出国（境）费、公务用车购置及运行费和公务接待费。其中，因公出国（境）</w:t>
      </w:r>
      <w:proofErr w:type="gramStart"/>
      <w:r>
        <w:rPr>
          <w:rFonts w:ascii="仿宋_GB2312" w:eastAsia="仿宋_GB2312" w:hAnsi="Times New Roman" w:cs="仿宋_GB2312" w:hint="eastAsia"/>
          <w:sz w:val="30"/>
          <w:szCs w:val="30"/>
        </w:rPr>
        <w:t>费反映</w:t>
      </w:r>
      <w:proofErr w:type="gramEnd"/>
      <w:r>
        <w:rPr>
          <w:rFonts w:ascii="仿宋_GB2312" w:eastAsia="仿宋_GB2312" w:hAnsi="Times New Roman" w:cs="仿宋_GB2312" w:hint="eastAsia"/>
          <w:sz w:val="30"/>
          <w:szCs w:val="30"/>
        </w:rPr>
        <w:t>单位公务出国（境）的国际旅费、国外城市间交通费、住宿费、伙食费、培训费、公杂费等支出；公务用车购置及运行</w:t>
      </w:r>
      <w:proofErr w:type="gramStart"/>
      <w:r>
        <w:rPr>
          <w:rFonts w:ascii="仿宋_GB2312" w:eastAsia="仿宋_GB2312" w:hAnsi="Times New Roman" w:cs="仿宋_GB2312" w:hint="eastAsia"/>
          <w:sz w:val="30"/>
          <w:szCs w:val="30"/>
        </w:rPr>
        <w:t>费反映</w:t>
      </w:r>
      <w:proofErr w:type="gramEnd"/>
      <w:r>
        <w:rPr>
          <w:rFonts w:ascii="仿宋_GB2312" w:eastAsia="仿宋_GB2312" w:hAnsi="Times New Roman" w:cs="仿宋_GB2312" w:hint="eastAsia"/>
          <w:sz w:val="30"/>
          <w:szCs w:val="30"/>
        </w:rPr>
        <w:t>单位公务用车车辆购置支出（</w:t>
      </w:r>
      <w:proofErr w:type="gramStart"/>
      <w:r>
        <w:rPr>
          <w:rFonts w:ascii="仿宋_GB2312" w:eastAsia="仿宋_GB2312" w:hAnsi="Times New Roman" w:cs="仿宋_GB2312" w:hint="eastAsia"/>
          <w:sz w:val="30"/>
          <w:szCs w:val="30"/>
        </w:rPr>
        <w:t>含车辆</w:t>
      </w:r>
      <w:proofErr w:type="gramEnd"/>
      <w:r>
        <w:rPr>
          <w:rFonts w:ascii="仿宋_GB2312" w:eastAsia="仿宋_GB2312" w:hAnsi="Times New Roman" w:cs="仿宋_GB2312" w:hint="eastAsia"/>
          <w:sz w:val="30"/>
          <w:szCs w:val="30"/>
        </w:rPr>
        <w:t>购置税）及燃料费、维修费、过桥过路费、保险费、安全奖励费用等支出；公务接待</w:t>
      </w:r>
      <w:proofErr w:type="gramStart"/>
      <w:r>
        <w:rPr>
          <w:rFonts w:ascii="仿宋_GB2312" w:eastAsia="仿宋_GB2312" w:hAnsi="Times New Roman" w:cs="仿宋_GB2312" w:hint="eastAsia"/>
          <w:sz w:val="30"/>
          <w:szCs w:val="30"/>
        </w:rPr>
        <w:t>费反映</w:t>
      </w:r>
      <w:proofErr w:type="gramEnd"/>
      <w:r>
        <w:rPr>
          <w:rFonts w:ascii="仿宋_GB2312" w:eastAsia="仿宋_GB2312" w:hAnsi="Times New Roman" w:cs="仿宋_GB2312" w:hint="eastAsia"/>
          <w:sz w:val="30"/>
          <w:szCs w:val="30"/>
        </w:rPr>
        <w:t>单位按规定开支的各类公务接待（含外宾接待）支出。</w:t>
      </w:r>
    </w:p>
    <w:p w:rsidR="000363DF" w:rsidRDefault="00BD508F">
      <w:pPr>
        <w:spacing w:line="600" w:lineRule="exact"/>
        <w:ind w:firstLine="600"/>
        <w:rPr>
          <w:rFonts w:ascii="Times New Roman" w:eastAsia="仿宋_GB2312" w:hAnsi="Times New Roman"/>
          <w:lang w:val="zh-CN"/>
        </w:rPr>
      </w:pPr>
      <w:r>
        <w:rPr>
          <w:rFonts w:ascii="仿宋_GB2312" w:eastAsia="仿宋_GB2312" w:hAnsi="Times New Roman" w:cs="仿宋_GB2312"/>
          <w:sz w:val="30"/>
          <w:szCs w:val="30"/>
        </w:rPr>
        <w:t xml:space="preserve">   </w:t>
      </w:r>
    </w:p>
    <w:p w:rsidR="000363DF" w:rsidRDefault="000363DF">
      <w:pPr>
        <w:rPr>
          <w:rFonts w:hAnsi="Times New Roman" w:cs="黑体"/>
          <w:kern w:val="2"/>
          <w:sz w:val="32"/>
          <w:szCs w:val="32"/>
          <w:lang w:val="zh-CN"/>
        </w:rPr>
      </w:pPr>
    </w:p>
    <w:p w:rsidR="000363DF" w:rsidRDefault="000363DF">
      <w:pPr>
        <w:rPr>
          <w:rFonts w:hAnsi="Times New Roman" w:cs="黑体"/>
          <w:kern w:val="2"/>
          <w:sz w:val="32"/>
          <w:szCs w:val="32"/>
          <w:lang w:val="zh-CN"/>
        </w:rPr>
      </w:pPr>
    </w:p>
    <w:sectPr w:rsidR="000363DF">
      <w:pgSz w:w="11907" w:h="16839"/>
      <w:pgMar w:top="1440" w:right="1800" w:bottom="1440" w:left="180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62C" w:rsidRDefault="0042562C">
      <w:r>
        <w:separator/>
      </w:r>
    </w:p>
  </w:endnote>
  <w:endnote w:type="continuationSeparator" w:id="0">
    <w:p w:rsidR="0042562C" w:rsidRDefault="00425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charset w:val="86"/>
    <w:family w:val="script"/>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3DF" w:rsidRDefault="000363DF">
    <w:pPr>
      <w:pStyle w:val="a4"/>
      <w:jc w:val="center"/>
    </w:pPr>
  </w:p>
  <w:p w:rsidR="000363DF" w:rsidRDefault="000363D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4270907"/>
      <w:docPartObj>
        <w:docPartGallery w:val="Page Numbers (Bottom of Page)"/>
        <w:docPartUnique/>
      </w:docPartObj>
    </w:sdtPr>
    <w:sdtEndPr/>
    <w:sdtContent>
      <w:p w:rsidR="005B71CF" w:rsidRDefault="005B71CF">
        <w:pPr>
          <w:pStyle w:val="a4"/>
          <w:jc w:val="center"/>
        </w:pPr>
        <w:r>
          <w:fldChar w:fldCharType="begin"/>
        </w:r>
        <w:r>
          <w:instrText>PAGE   \* MERGEFORMAT</w:instrText>
        </w:r>
        <w:r>
          <w:fldChar w:fldCharType="separate"/>
        </w:r>
        <w:r w:rsidR="00BC4CBF" w:rsidRPr="00BC4CBF">
          <w:rPr>
            <w:noProof/>
            <w:lang w:val="zh-CN"/>
          </w:rPr>
          <w:t>1</w:t>
        </w:r>
        <w:r>
          <w:fldChar w:fldCharType="end"/>
        </w:r>
      </w:p>
    </w:sdtContent>
  </w:sdt>
  <w:p w:rsidR="005B71CF" w:rsidRDefault="005B71C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62C" w:rsidRDefault="0042562C">
      <w:r>
        <w:separator/>
      </w:r>
    </w:p>
  </w:footnote>
  <w:footnote w:type="continuationSeparator" w:id="0">
    <w:p w:rsidR="0042562C" w:rsidRDefault="004256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xMzliM2I2MWM2ZjYxNmRiMDY3ZDIyOTg5OTIyOTEifQ=="/>
  </w:docVars>
  <w:rsids>
    <w:rsidRoot w:val="003B0E3A"/>
    <w:rsid w:val="00002CF3"/>
    <w:rsid w:val="0002527E"/>
    <w:rsid w:val="000363DF"/>
    <w:rsid w:val="0007168D"/>
    <w:rsid w:val="00091F8E"/>
    <w:rsid w:val="001259F2"/>
    <w:rsid w:val="00181B1B"/>
    <w:rsid w:val="001903E9"/>
    <w:rsid w:val="00194C46"/>
    <w:rsid w:val="001E2FB1"/>
    <w:rsid w:val="002270F5"/>
    <w:rsid w:val="00243A51"/>
    <w:rsid w:val="00252161"/>
    <w:rsid w:val="002C5F73"/>
    <w:rsid w:val="00313236"/>
    <w:rsid w:val="0031554D"/>
    <w:rsid w:val="00334DBA"/>
    <w:rsid w:val="00396D7C"/>
    <w:rsid w:val="003B0E3A"/>
    <w:rsid w:val="003E3E8A"/>
    <w:rsid w:val="0042562C"/>
    <w:rsid w:val="0044256A"/>
    <w:rsid w:val="00462A8D"/>
    <w:rsid w:val="00464B60"/>
    <w:rsid w:val="00467BBD"/>
    <w:rsid w:val="004A4C28"/>
    <w:rsid w:val="00501E50"/>
    <w:rsid w:val="00513FAC"/>
    <w:rsid w:val="00541622"/>
    <w:rsid w:val="0054524E"/>
    <w:rsid w:val="00546849"/>
    <w:rsid w:val="005B71CF"/>
    <w:rsid w:val="005E6660"/>
    <w:rsid w:val="00681AA9"/>
    <w:rsid w:val="006962DA"/>
    <w:rsid w:val="006E14F7"/>
    <w:rsid w:val="00734F65"/>
    <w:rsid w:val="007823F6"/>
    <w:rsid w:val="007B57AB"/>
    <w:rsid w:val="00804928"/>
    <w:rsid w:val="008163F7"/>
    <w:rsid w:val="008251E8"/>
    <w:rsid w:val="00830EE2"/>
    <w:rsid w:val="0083271D"/>
    <w:rsid w:val="00834E81"/>
    <w:rsid w:val="00842093"/>
    <w:rsid w:val="00877007"/>
    <w:rsid w:val="00897181"/>
    <w:rsid w:val="008D004F"/>
    <w:rsid w:val="00983076"/>
    <w:rsid w:val="0098428E"/>
    <w:rsid w:val="00994690"/>
    <w:rsid w:val="00A02220"/>
    <w:rsid w:val="00A06D74"/>
    <w:rsid w:val="00A116F7"/>
    <w:rsid w:val="00A460C5"/>
    <w:rsid w:val="00A80C0B"/>
    <w:rsid w:val="00A9488B"/>
    <w:rsid w:val="00AA5C5D"/>
    <w:rsid w:val="00AA7978"/>
    <w:rsid w:val="00AF3292"/>
    <w:rsid w:val="00B1187F"/>
    <w:rsid w:val="00B12F30"/>
    <w:rsid w:val="00B23315"/>
    <w:rsid w:val="00B878BD"/>
    <w:rsid w:val="00BA0EFC"/>
    <w:rsid w:val="00BC4CBF"/>
    <w:rsid w:val="00BD508F"/>
    <w:rsid w:val="00C057D5"/>
    <w:rsid w:val="00C63A49"/>
    <w:rsid w:val="00C70BE5"/>
    <w:rsid w:val="00CA7333"/>
    <w:rsid w:val="00CF5B71"/>
    <w:rsid w:val="00D07308"/>
    <w:rsid w:val="00D3186E"/>
    <w:rsid w:val="00D354BE"/>
    <w:rsid w:val="00D83B29"/>
    <w:rsid w:val="00DA5D3F"/>
    <w:rsid w:val="00E12CA0"/>
    <w:rsid w:val="00E37F65"/>
    <w:rsid w:val="00EA2A2B"/>
    <w:rsid w:val="00EC6833"/>
    <w:rsid w:val="00EF24DB"/>
    <w:rsid w:val="00F337C9"/>
    <w:rsid w:val="00F7726B"/>
    <w:rsid w:val="00FD649B"/>
    <w:rsid w:val="00FE45F2"/>
    <w:rsid w:val="10BC29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ascii="黑体" w:eastAsia="黑体"/>
      <w:sz w:val="24"/>
      <w:szCs w:val="24"/>
    </w:rPr>
  </w:style>
  <w:style w:type="paragraph" w:styleId="1">
    <w:name w:val="heading 1"/>
    <w:basedOn w:val="a"/>
    <w:next w:val="a"/>
    <w:link w:val="1Char"/>
    <w:uiPriority w:val="99"/>
    <w:qFormat/>
    <w:pPr>
      <w:outlineLvl w:val="0"/>
    </w:pPr>
  </w:style>
  <w:style w:type="paragraph" w:styleId="2">
    <w:name w:val="heading 2"/>
    <w:basedOn w:val="a"/>
    <w:next w:val="a"/>
    <w:link w:val="2Char"/>
    <w:uiPriority w:val="99"/>
    <w:qFormat/>
    <w:pP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1Char">
    <w:name w:val="标题 1 Char"/>
    <w:basedOn w:val="a0"/>
    <w:link w:val="1"/>
    <w:uiPriority w:val="9"/>
    <w:locked/>
    <w:rPr>
      <w:rFonts w:ascii="黑体" w:eastAsia="黑体" w:cs="Times New Roman"/>
      <w:b/>
      <w:kern w:val="44"/>
      <w:sz w:val="44"/>
    </w:rPr>
  </w:style>
  <w:style w:type="character" w:customStyle="1" w:styleId="2Char">
    <w:name w:val="标题 2 Char"/>
    <w:basedOn w:val="a0"/>
    <w:link w:val="2"/>
    <w:uiPriority w:val="9"/>
    <w:semiHidden/>
    <w:qFormat/>
    <w:locked/>
    <w:rPr>
      <w:rFonts w:ascii="Cambria" w:eastAsia="宋体" w:hAnsi="Cambria" w:cs="Times New Roman"/>
      <w:b/>
      <w:kern w:val="0"/>
      <w:sz w:val="32"/>
    </w:rPr>
  </w:style>
  <w:style w:type="character" w:customStyle="1" w:styleId="Char1">
    <w:name w:val="页眉 Char"/>
    <w:basedOn w:val="a0"/>
    <w:link w:val="a5"/>
    <w:uiPriority w:val="99"/>
    <w:qFormat/>
    <w:locked/>
    <w:rPr>
      <w:rFonts w:ascii="黑体" w:eastAsia="黑体" w:cs="Times New Roman"/>
      <w:kern w:val="0"/>
      <w:sz w:val="18"/>
    </w:rPr>
  </w:style>
  <w:style w:type="character" w:customStyle="1" w:styleId="Char0">
    <w:name w:val="页脚 Char"/>
    <w:basedOn w:val="a0"/>
    <w:link w:val="a4"/>
    <w:uiPriority w:val="99"/>
    <w:locked/>
    <w:rPr>
      <w:rFonts w:ascii="黑体" w:eastAsia="黑体" w:cs="Times New Roman"/>
      <w:kern w:val="0"/>
      <w:sz w:val="18"/>
    </w:rPr>
  </w:style>
  <w:style w:type="character" w:customStyle="1" w:styleId="Char">
    <w:name w:val="批注框文本 Char"/>
    <w:basedOn w:val="a0"/>
    <w:link w:val="a3"/>
    <w:uiPriority w:val="99"/>
    <w:semiHidden/>
    <w:qFormat/>
    <w:locked/>
    <w:rPr>
      <w:rFonts w:ascii="黑体" w:eastAsia="黑体" w:cs="Times New Roman"/>
      <w:kern w:val="0"/>
      <w:sz w:val="18"/>
    </w:rPr>
  </w:style>
  <w:style w:type="paragraph" w:styleId="a6">
    <w:name w:val="No Spacing"/>
    <w:link w:val="Char2"/>
    <w:uiPriority w:val="1"/>
    <w:qFormat/>
    <w:rPr>
      <w:sz w:val="22"/>
      <w:szCs w:val="22"/>
    </w:rPr>
  </w:style>
  <w:style w:type="character" w:customStyle="1" w:styleId="Char2">
    <w:name w:val="无间隔 Char"/>
    <w:link w:val="a6"/>
    <w:uiPriority w:val="1"/>
    <w:locked/>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ascii="黑体" w:eastAsia="黑体"/>
      <w:sz w:val="24"/>
      <w:szCs w:val="24"/>
    </w:rPr>
  </w:style>
  <w:style w:type="paragraph" w:styleId="1">
    <w:name w:val="heading 1"/>
    <w:basedOn w:val="a"/>
    <w:next w:val="a"/>
    <w:link w:val="1Char"/>
    <w:uiPriority w:val="99"/>
    <w:qFormat/>
    <w:pPr>
      <w:outlineLvl w:val="0"/>
    </w:pPr>
  </w:style>
  <w:style w:type="paragraph" w:styleId="2">
    <w:name w:val="heading 2"/>
    <w:basedOn w:val="a"/>
    <w:next w:val="a"/>
    <w:link w:val="2Char"/>
    <w:uiPriority w:val="99"/>
    <w:qFormat/>
    <w:pP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1Char">
    <w:name w:val="标题 1 Char"/>
    <w:basedOn w:val="a0"/>
    <w:link w:val="1"/>
    <w:uiPriority w:val="9"/>
    <w:locked/>
    <w:rPr>
      <w:rFonts w:ascii="黑体" w:eastAsia="黑体" w:cs="Times New Roman"/>
      <w:b/>
      <w:kern w:val="44"/>
      <w:sz w:val="44"/>
    </w:rPr>
  </w:style>
  <w:style w:type="character" w:customStyle="1" w:styleId="2Char">
    <w:name w:val="标题 2 Char"/>
    <w:basedOn w:val="a0"/>
    <w:link w:val="2"/>
    <w:uiPriority w:val="9"/>
    <w:semiHidden/>
    <w:qFormat/>
    <w:locked/>
    <w:rPr>
      <w:rFonts w:ascii="Cambria" w:eastAsia="宋体" w:hAnsi="Cambria" w:cs="Times New Roman"/>
      <w:b/>
      <w:kern w:val="0"/>
      <w:sz w:val="32"/>
    </w:rPr>
  </w:style>
  <w:style w:type="character" w:customStyle="1" w:styleId="Char1">
    <w:name w:val="页眉 Char"/>
    <w:basedOn w:val="a0"/>
    <w:link w:val="a5"/>
    <w:uiPriority w:val="99"/>
    <w:qFormat/>
    <w:locked/>
    <w:rPr>
      <w:rFonts w:ascii="黑体" w:eastAsia="黑体" w:cs="Times New Roman"/>
      <w:kern w:val="0"/>
      <w:sz w:val="18"/>
    </w:rPr>
  </w:style>
  <w:style w:type="character" w:customStyle="1" w:styleId="Char0">
    <w:name w:val="页脚 Char"/>
    <w:basedOn w:val="a0"/>
    <w:link w:val="a4"/>
    <w:uiPriority w:val="99"/>
    <w:locked/>
    <w:rPr>
      <w:rFonts w:ascii="黑体" w:eastAsia="黑体" w:cs="Times New Roman"/>
      <w:kern w:val="0"/>
      <w:sz w:val="18"/>
    </w:rPr>
  </w:style>
  <w:style w:type="character" w:customStyle="1" w:styleId="Char">
    <w:name w:val="批注框文本 Char"/>
    <w:basedOn w:val="a0"/>
    <w:link w:val="a3"/>
    <w:uiPriority w:val="99"/>
    <w:semiHidden/>
    <w:qFormat/>
    <w:locked/>
    <w:rPr>
      <w:rFonts w:ascii="黑体" w:eastAsia="黑体" w:cs="Times New Roman"/>
      <w:kern w:val="0"/>
      <w:sz w:val="18"/>
    </w:rPr>
  </w:style>
  <w:style w:type="paragraph" w:styleId="a6">
    <w:name w:val="No Spacing"/>
    <w:link w:val="Char2"/>
    <w:uiPriority w:val="1"/>
    <w:qFormat/>
    <w:rPr>
      <w:sz w:val="22"/>
      <w:szCs w:val="22"/>
    </w:rPr>
  </w:style>
  <w:style w:type="character" w:customStyle="1" w:styleId="Char2">
    <w:name w:val="无间隔 Char"/>
    <w:link w:val="a6"/>
    <w:uiPriority w:val="1"/>
    <w:locked/>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CA9D0-67CA-4F66-8DE0-A5D8D076D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Pages>
  <Words>3788</Words>
  <Characters>996</Characters>
  <Application>Microsoft Office Word</Application>
  <DocSecurity>0</DocSecurity>
  <Lines>8</Lines>
  <Paragraphs>9</Paragraphs>
  <ScaleCrop>false</ScaleCrop>
  <Company>Microsoft</Company>
  <LinksUpToDate>false</LinksUpToDate>
  <CharactersWithSpaces>4775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ZQ</dc:creator>
  <cp:lastModifiedBy>DELL</cp:lastModifiedBy>
  <cp:revision>19</cp:revision>
  <cp:lastPrinted>2022-08-10T08:41:00Z</cp:lastPrinted>
  <dcterms:created xsi:type="dcterms:W3CDTF">2022-08-14T23:27:00Z</dcterms:created>
  <dcterms:modified xsi:type="dcterms:W3CDTF">2023-09-22T03:12:00Z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2EA0A778C3814B6FAD48ED0C321CC172</vt:lpwstr>
  </property>
</Properties>
</file>