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0"/>
        <w:jc w:val="center"/>
        <w:rPr>
          <w:rStyle w:val="5"/>
          <w:rFonts w:hint="eastAsia" w:ascii="方正小标宋简体" w:hAnsi="方正小标宋简体" w:eastAsia="方正小标宋简体" w:cs="方正小标宋简体"/>
          <w:sz w:val="44"/>
          <w:szCs w:val="4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sz w:val="44"/>
          <w:szCs w:val="44"/>
          <w:bdr w:val="none" w:color="auto" w:sz="0" w:space="0"/>
        </w:rPr>
        <w:t>天津市公安机关警务辅助人员管理办法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jc w:val="center"/>
        <w:rPr>
          <w:rFonts w:hint="eastAsia" w:ascii="仿宋" w:hAnsi="仿宋" w:eastAsia="仿宋" w:cs="仿宋"/>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jc w:val="center"/>
        <w:rPr>
          <w:rFonts w:hint="eastAsia" w:ascii="仿宋" w:hAnsi="仿宋" w:eastAsia="仿宋" w:cs="仿宋"/>
          <w:sz w:val="32"/>
          <w:szCs w:val="32"/>
        </w:rPr>
      </w:pPr>
      <w:bookmarkStart w:id="48" w:name="_GoBack"/>
      <w:bookmarkEnd w:id="48"/>
      <w:r>
        <w:rPr>
          <w:rFonts w:hint="eastAsia" w:ascii="仿宋" w:hAnsi="仿宋" w:eastAsia="仿宋" w:cs="仿宋"/>
          <w:sz w:val="32"/>
          <w:szCs w:val="32"/>
          <w:bdr w:val="none" w:color="auto" w:sz="0" w:space="0"/>
        </w:rPr>
        <w:t>津政令第</w:t>
      </w:r>
      <w:r>
        <w:rPr>
          <w:rFonts w:hint="eastAsia" w:ascii="仿宋" w:hAnsi="仿宋" w:eastAsia="仿宋" w:cs="仿宋"/>
          <w:sz w:val="32"/>
          <w:szCs w:val="32"/>
          <w:bdr w:val="none" w:color="auto" w:sz="0" w:space="0"/>
        </w:rPr>
        <w:t>13</w:t>
      </w:r>
      <w:r>
        <w:rPr>
          <w:rFonts w:hint="eastAsia" w:ascii="仿宋" w:hAnsi="仿宋" w:eastAsia="仿宋" w:cs="仿宋"/>
          <w:sz w:val="32"/>
          <w:szCs w:val="32"/>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颁布日期：</w:t>
      </w:r>
      <w:r>
        <w:rPr>
          <w:rFonts w:hint="eastAsia" w:ascii="仿宋" w:hAnsi="仿宋" w:eastAsia="仿宋" w:cs="仿宋"/>
          <w:sz w:val="32"/>
          <w:szCs w:val="32"/>
          <w:bdr w:val="none" w:color="auto" w:sz="0" w:space="0"/>
        </w:rPr>
        <w:t>2019</w:t>
      </w:r>
      <w:r>
        <w:rPr>
          <w:rFonts w:hint="eastAsia" w:ascii="仿宋" w:hAnsi="仿宋" w:eastAsia="仿宋" w:cs="仿宋"/>
          <w:sz w:val="32"/>
          <w:szCs w:val="32"/>
          <w:bdr w:val="none" w:color="auto" w:sz="0" w:space="0"/>
        </w:rPr>
        <w:t>年</w:t>
      </w:r>
      <w:r>
        <w:rPr>
          <w:rFonts w:hint="eastAsia" w:ascii="仿宋" w:hAnsi="仿宋" w:eastAsia="仿宋" w:cs="仿宋"/>
          <w:sz w:val="32"/>
          <w:szCs w:val="32"/>
          <w:bdr w:val="none" w:color="auto" w:sz="0" w:space="0"/>
        </w:rPr>
        <w:t>6</w:t>
      </w:r>
      <w:r>
        <w:rPr>
          <w:rFonts w:hint="eastAsia" w:ascii="仿宋" w:hAnsi="仿宋" w:eastAsia="仿宋" w:cs="仿宋"/>
          <w:sz w:val="32"/>
          <w:szCs w:val="32"/>
          <w:bdr w:val="none" w:color="auto" w:sz="0" w:space="0"/>
        </w:rPr>
        <w:t>月</w:t>
      </w:r>
      <w:r>
        <w:rPr>
          <w:rFonts w:hint="eastAsia" w:ascii="仿宋" w:hAnsi="仿宋" w:eastAsia="仿宋" w:cs="仿宋"/>
          <w:sz w:val="32"/>
          <w:szCs w:val="32"/>
          <w:bdr w:val="none" w:color="auto" w:sz="0" w:space="0"/>
        </w:rPr>
        <w:t>15</w:t>
      </w:r>
      <w:r>
        <w:rPr>
          <w:rFonts w:hint="eastAsia" w:ascii="仿宋" w:hAnsi="仿宋" w:eastAsia="仿宋" w:cs="仿宋"/>
          <w:sz w:val="32"/>
          <w:szCs w:val="32"/>
          <w:bdr w:val="none" w:color="auto" w:sz="0" w:space="0"/>
        </w:rPr>
        <w:t>日，实施日期</w:t>
      </w:r>
      <w:r>
        <w:rPr>
          <w:rFonts w:hint="eastAsia" w:ascii="仿宋" w:hAnsi="仿宋" w:eastAsia="仿宋" w:cs="仿宋"/>
          <w:sz w:val="32"/>
          <w:szCs w:val="32"/>
          <w:bdr w:val="none" w:color="auto" w:sz="0" w:space="0"/>
        </w:rPr>
        <w:t>2019</w:t>
      </w:r>
      <w:r>
        <w:rPr>
          <w:rFonts w:hint="eastAsia" w:ascii="仿宋" w:hAnsi="仿宋" w:eastAsia="仿宋" w:cs="仿宋"/>
          <w:sz w:val="32"/>
          <w:szCs w:val="32"/>
          <w:bdr w:val="none" w:color="auto" w:sz="0" w:space="0"/>
        </w:rPr>
        <w:t>年</w:t>
      </w:r>
      <w:r>
        <w:rPr>
          <w:rFonts w:hint="eastAsia" w:ascii="仿宋" w:hAnsi="仿宋" w:eastAsia="仿宋" w:cs="仿宋"/>
          <w:sz w:val="32"/>
          <w:szCs w:val="32"/>
          <w:bdr w:val="none" w:color="auto" w:sz="0" w:space="0"/>
        </w:rPr>
        <w:t>6</w:t>
      </w:r>
      <w:r>
        <w:rPr>
          <w:rFonts w:hint="eastAsia" w:ascii="仿宋" w:hAnsi="仿宋" w:eastAsia="仿宋" w:cs="仿宋"/>
          <w:sz w:val="32"/>
          <w:szCs w:val="32"/>
          <w:bdr w:val="none" w:color="auto" w:sz="0" w:space="0"/>
        </w:rPr>
        <w:t>月</w:t>
      </w:r>
      <w:r>
        <w:rPr>
          <w:rFonts w:hint="eastAsia" w:ascii="仿宋" w:hAnsi="仿宋" w:eastAsia="仿宋" w:cs="仿宋"/>
          <w:sz w:val="32"/>
          <w:szCs w:val="32"/>
          <w:bdr w:val="none" w:color="auto" w:sz="0" w:space="0"/>
        </w:rPr>
        <w:t>15</w:t>
      </w:r>
      <w:r>
        <w:rPr>
          <w:rFonts w:hint="eastAsia" w:ascii="仿宋" w:hAnsi="仿宋" w:eastAsia="仿宋" w:cs="仿宋"/>
          <w:sz w:val="32"/>
          <w:szCs w:val="32"/>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jc w:val="center"/>
        <w:rPr>
          <w:rFonts w:hint="eastAsia" w:ascii="仿宋" w:hAnsi="仿宋" w:eastAsia="仿宋" w:cs="仿宋"/>
          <w:sz w:val="32"/>
          <w:szCs w:val="32"/>
        </w:rPr>
      </w:pPr>
      <w:r>
        <w:rPr>
          <w:rFonts w:hint="eastAsia" w:ascii="仿宋" w:hAnsi="仿宋" w:eastAsia="仿宋" w:cs="仿宋"/>
          <w:sz w:val="32"/>
          <w:szCs w:val="32"/>
          <w:bdr w:val="none" w:color="auto" w:sz="0" w:space="0"/>
        </w:rPr>
        <w:t>颁布单位：天津市人民政府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630"/>
        <w:jc w:val="center"/>
        <w:rPr>
          <w:rFonts w:hint="eastAsia" w:ascii="仿宋" w:hAnsi="仿宋" w:eastAsia="仿宋" w:cs="仿宋"/>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00" w:lineRule="atLeast"/>
        <w:ind w:left="0" w:right="0" w:firstLine="630"/>
        <w:jc w:val="center"/>
        <w:rPr>
          <w:rFonts w:hint="eastAsia" w:ascii="仿宋" w:hAnsi="仿宋" w:eastAsia="仿宋" w:cs="仿宋"/>
          <w:sz w:val="32"/>
          <w:szCs w:val="32"/>
        </w:rPr>
      </w:pPr>
      <w:bookmarkStart w:id="0" w:name="#1_1"/>
      <w:bookmarkEnd w:id="0"/>
      <w:r>
        <w:rPr>
          <w:rStyle w:val="5"/>
          <w:rFonts w:hint="eastAsia" w:ascii="仿宋" w:hAnsi="仿宋" w:eastAsia="仿宋" w:cs="仿宋"/>
          <w:sz w:val="32"/>
          <w:szCs w:val="32"/>
          <w:bdr w:val="none" w:color="auto" w:sz="0" w:space="0"/>
        </w:rPr>
        <w:t>第一章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 w:name="#go1"/>
      <w:bookmarkEnd w:id="1"/>
      <w:r>
        <w:rPr>
          <w:rFonts w:hint="eastAsia" w:ascii="仿宋" w:hAnsi="仿宋" w:eastAsia="仿宋" w:cs="仿宋"/>
          <w:sz w:val="32"/>
          <w:szCs w:val="32"/>
          <w:bdr w:val="none" w:color="auto" w:sz="0" w:space="0"/>
        </w:rPr>
        <w:t>第一条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为了规范公安机关警务辅助人员管理，保障警务辅助人员依法履行职责，发挥警务辅助人员协助公安机关维护社会治安、打击违法犯罪、开展行政管理和服务人民群众等方面的作用，根据有关法律法规的规定，结合本市实际情况，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 w:name="#go2"/>
      <w:bookmarkEnd w:id="2"/>
      <w:r>
        <w:rPr>
          <w:rFonts w:hint="eastAsia" w:ascii="仿宋" w:hAnsi="仿宋" w:eastAsia="仿宋" w:cs="仿宋"/>
          <w:sz w:val="32"/>
          <w:szCs w:val="32"/>
          <w:bdr w:val="none" w:color="auto" w:sz="0" w:space="0"/>
        </w:rPr>
        <w:t>第二条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本市公安机关警务辅助人员的招聘、使用、管理、监督和保障适用本办法。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 w:name="#go3"/>
      <w:bookmarkEnd w:id="3"/>
      <w:r>
        <w:rPr>
          <w:rFonts w:hint="eastAsia" w:ascii="仿宋" w:hAnsi="仿宋" w:eastAsia="仿宋" w:cs="仿宋"/>
          <w:sz w:val="32"/>
          <w:szCs w:val="32"/>
          <w:bdr w:val="none" w:color="auto" w:sz="0" w:space="0"/>
        </w:rPr>
        <w:t>第三条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本办法所称警务辅助人员，是指根据社会治安形势发展和公安工作实际需要，面向社会招聘，为公安机关日常运转和警务活动提供辅助支持的非人民警察身份人员。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 w:name="#go4"/>
      <w:bookmarkEnd w:id="4"/>
      <w:r>
        <w:rPr>
          <w:rFonts w:hint="eastAsia" w:ascii="仿宋" w:hAnsi="仿宋" w:eastAsia="仿宋" w:cs="仿宋"/>
          <w:sz w:val="32"/>
          <w:szCs w:val="32"/>
          <w:bdr w:val="none" w:color="auto" w:sz="0" w:space="0"/>
        </w:rPr>
        <w:t>第四条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警务辅助人员不具备执法资格，应当在公安机关及其人民警察的指挥和监督下开展警务辅助工作。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自然人、法人和非法人组织应当支持和配合警务辅助人员依法履行职责。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5" w:name="#go5"/>
      <w:bookmarkEnd w:id="5"/>
      <w:r>
        <w:rPr>
          <w:rFonts w:hint="eastAsia" w:ascii="仿宋" w:hAnsi="仿宋" w:eastAsia="仿宋" w:cs="仿宋"/>
          <w:sz w:val="32"/>
          <w:szCs w:val="32"/>
          <w:bdr w:val="none" w:color="auto" w:sz="0" w:space="0"/>
        </w:rPr>
        <w:t>第五条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市人民政府根据社会治安状况、警力配备情况合理配置警务辅助人员，并纳入国民经济和社会发展相关专项规划。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市、区人民政府将警务辅助人员的工资薪酬、福利待遇、装备配置、教育训练以及日常管理等所需经费列入本级财政预算予以保障。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6" w:name="#go6"/>
      <w:bookmarkEnd w:id="6"/>
      <w:r>
        <w:rPr>
          <w:rFonts w:hint="eastAsia" w:ascii="仿宋" w:hAnsi="仿宋" w:eastAsia="仿宋" w:cs="仿宋"/>
          <w:sz w:val="32"/>
          <w:szCs w:val="32"/>
          <w:bdr w:val="none" w:color="auto" w:sz="0" w:space="0"/>
        </w:rPr>
        <w:t>第六条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市、区公安机关负责警务辅助人员的招聘、管理、使用和监督。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市委机构编制部门负责核定警务辅助人员员额，并进行动态调整。</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市、区财政部门负责警务辅助人员经费保障工作。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市、区人力资源和社会保障部门负责警务辅助人员的招聘指导、工伤保险等工作。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市、区退役军人事务部门负责因公（工）死亡后符合烈士评定条件的警务辅助人员烈士评定相关工作及烈属抚恤工作。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7" w:name="#1_2"/>
      <w:bookmarkEnd w:id="7"/>
      <w:r>
        <w:rPr>
          <w:rStyle w:val="5"/>
          <w:rFonts w:hint="eastAsia" w:ascii="仿宋" w:hAnsi="仿宋" w:eastAsia="仿宋" w:cs="仿宋"/>
          <w:sz w:val="32"/>
          <w:szCs w:val="32"/>
          <w:bdr w:val="none" w:color="auto" w:sz="0" w:space="0"/>
        </w:rPr>
        <w:t>第二章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8" w:name="#go7"/>
      <w:bookmarkEnd w:id="8"/>
      <w:r>
        <w:rPr>
          <w:rFonts w:hint="eastAsia" w:ascii="仿宋" w:hAnsi="仿宋" w:eastAsia="仿宋" w:cs="仿宋"/>
          <w:sz w:val="32"/>
          <w:szCs w:val="32"/>
          <w:bdr w:val="none" w:color="auto" w:sz="0" w:space="0"/>
        </w:rPr>
        <w:t>第七条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按照职责分工，警务辅助人员分为文职辅警和勤务辅警。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文职辅警负责协助公安机关非执法岗位人民警察从事行政管理、技术支持、警务保障等工作；勤务辅警负责协助公安机关执法岗位人民警察开展执法执勤和其他勤务活动。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9" w:name="#go8"/>
      <w:bookmarkEnd w:id="9"/>
      <w:r>
        <w:rPr>
          <w:rFonts w:hint="eastAsia" w:ascii="仿宋" w:hAnsi="仿宋" w:eastAsia="仿宋" w:cs="仿宋"/>
          <w:sz w:val="32"/>
          <w:szCs w:val="32"/>
          <w:bdr w:val="none" w:color="auto" w:sz="0" w:space="0"/>
        </w:rPr>
        <w:t>第八条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对在本职岗位有突出贡献的警务辅助人员，按照国家有关规定给予表彰；特别优秀的警务辅助人员报考公安机关人民警察职位，应当给予适当照顾。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0" w:name="#go9"/>
      <w:bookmarkEnd w:id="10"/>
      <w:r>
        <w:rPr>
          <w:rFonts w:hint="eastAsia" w:ascii="仿宋" w:hAnsi="仿宋" w:eastAsia="仿宋" w:cs="仿宋"/>
          <w:sz w:val="32"/>
          <w:szCs w:val="32"/>
          <w:bdr w:val="none" w:color="auto" w:sz="0" w:space="0"/>
        </w:rPr>
        <w:t>第九条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根据公安机关工作安排，文职辅警可以从事下列非执法岗位的相关辅助工作：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（一）协助开展文书助理、档案管理、接线查询、窗口服务、证件办理、信息采集与录入等行政管理工作；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（二）协助开展心理咨询、医疗、翻译、计算机网络维护、数据分析、软件研发、安全监测、公共安全视频图像分析、通讯保障、资金分析、非涉密财务管理、实验室分析、现场勘查、检验鉴定等技术支持工作；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（三）协助开展警用装备保管和维护保养、后勤服务等警务保障工作；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（四）其他可由文职辅警从事的工作。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1" w:name="#go10"/>
      <w:bookmarkEnd w:id="11"/>
      <w:r>
        <w:rPr>
          <w:rFonts w:hint="eastAsia" w:ascii="仿宋" w:hAnsi="仿宋" w:eastAsia="仿宋" w:cs="仿宋"/>
          <w:sz w:val="32"/>
          <w:szCs w:val="32"/>
          <w:bdr w:val="none" w:color="auto" w:sz="0" w:space="0"/>
        </w:rPr>
        <w:t>第十条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在人民警察的带领下，勤务辅警可以从事下列执法岗位的相关辅助工作：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（一）协助预防、制止违法犯罪活动；</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（二）协助开展治安巡逻、治安检查以及对人员聚集场所进行安全检查；</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（三）协助盘查、堵控、监控、看管违法犯罪嫌疑人；</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（四）协助疏导交通，劝阻、纠正交通违法行为，采集交通违法信息；</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（五）协助开展戒毒人员日常管理、检查易制毒化学品企业、公开查缉毒品；</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（六）协助开展公安监管场所的管理勤务；</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（七）协助开展出入境管理服务；</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（八）协助开展消防监督管理；</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（九）协助开展社会治安防范、交通安全、禁毒等宣传教育；</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（十）协助开展接报案、受案登记、接受证据、信息采集、调解、送达文书等工作；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（十一）协助记录讯问、询问笔录；</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（十二）协助开展涉案财物管理；</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（十三）协助维护大型群众性活动、案（事）件现场秩序，保护案（事）件现场，抢救受伤人员；</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（十四）其他可由勤务辅警协助开展的工作。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2" w:name="#go11"/>
      <w:bookmarkEnd w:id="12"/>
      <w:r>
        <w:rPr>
          <w:rFonts w:hint="eastAsia" w:ascii="仿宋" w:hAnsi="仿宋" w:eastAsia="仿宋" w:cs="仿宋"/>
          <w:sz w:val="32"/>
          <w:szCs w:val="32"/>
          <w:bdr w:val="none" w:color="auto" w:sz="0" w:space="0"/>
        </w:rPr>
        <w:t>第十一条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警务辅助人员不得从事下列工作：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（一）国内安全保卫、技术侦察、反邪教、反恐怖等工作；</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（二）办理涉及国家秘密的事项；</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（三）案件调查取证、出具鉴定报告、交通事故责任认定；</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（四）执行刑事强制措施；</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（五）作出行政处理决定；</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（六）审核案件；</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（七）保管武器、警械；</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（八）单独执法或以个人名义执法；</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（九）法律法规规定必须由公安机关人民警察从事的工作。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13" w:name="#1_3"/>
      <w:bookmarkEnd w:id="13"/>
      <w:r>
        <w:rPr>
          <w:rStyle w:val="5"/>
          <w:rFonts w:hint="eastAsia" w:ascii="仿宋" w:hAnsi="仿宋" w:eastAsia="仿宋" w:cs="仿宋"/>
          <w:sz w:val="32"/>
          <w:szCs w:val="32"/>
          <w:bdr w:val="none" w:color="auto" w:sz="0" w:space="0"/>
        </w:rPr>
        <w:t>第三章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招聘条件和程序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4" w:name="#go12"/>
      <w:bookmarkEnd w:id="14"/>
      <w:r>
        <w:rPr>
          <w:rFonts w:hint="eastAsia" w:ascii="仿宋" w:hAnsi="仿宋" w:eastAsia="仿宋" w:cs="仿宋"/>
          <w:sz w:val="32"/>
          <w:szCs w:val="32"/>
          <w:bdr w:val="none" w:color="auto" w:sz="0" w:space="0"/>
        </w:rPr>
        <w:t>第十二条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警务辅助人员由市、区公安机关招聘使用。市公安机关负责直属单位警务辅助人员招聘工作；区公安机关在市公安机关指导下组织实施本区警务辅助人员招聘工作。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5" w:name="#go13"/>
      <w:bookmarkEnd w:id="15"/>
      <w:r>
        <w:rPr>
          <w:rFonts w:hint="eastAsia" w:ascii="仿宋" w:hAnsi="仿宋" w:eastAsia="仿宋" w:cs="仿宋"/>
          <w:sz w:val="32"/>
          <w:szCs w:val="32"/>
          <w:bdr w:val="none" w:color="auto" w:sz="0" w:space="0"/>
        </w:rPr>
        <w:t>第十三条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招聘警务辅助人员应当遵循公开平等、竞争择优的原则，统一招聘标准和程序，严格选拔聘用。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6" w:name="#go14"/>
      <w:bookmarkEnd w:id="16"/>
      <w:r>
        <w:rPr>
          <w:rFonts w:hint="eastAsia" w:ascii="仿宋" w:hAnsi="仿宋" w:eastAsia="仿宋" w:cs="仿宋"/>
          <w:sz w:val="32"/>
          <w:szCs w:val="32"/>
          <w:bdr w:val="none" w:color="auto" w:sz="0" w:space="0"/>
        </w:rPr>
        <w:t>第十四条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警务辅助人员员额配置原则上按照本市公安机关现有在编人民警察数额配备。警务辅助人员员额实行动态调整。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7" w:name="#go15"/>
      <w:bookmarkEnd w:id="17"/>
      <w:r>
        <w:rPr>
          <w:rFonts w:hint="eastAsia" w:ascii="仿宋" w:hAnsi="仿宋" w:eastAsia="仿宋" w:cs="仿宋"/>
          <w:sz w:val="32"/>
          <w:szCs w:val="32"/>
          <w:bdr w:val="none" w:color="auto" w:sz="0" w:space="0"/>
        </w:rPr>
        <w:t>第十五条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应聘警务辅助人员应当具备下列基本条件：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（一）具有中华人民共和国国籍；</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（二）拥护中国共产党领导，拥护中华人民共和国宪法，遵守国家法律法规，品行端正；</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（三）年满</w:t>
      </w:r>
      <w:r>
        <w:rPr>
          <w:rFonts w:hint="eastAsia" w:ascii="仿宋" w:hAnsi="仿宋" w:eastAsia="仿宋" w:cs="仿宋"/>
          <w:sz w:val="32"/>
          <w:szCs w:val="32"/>
          <w:bdr w:val="none" w:color="auto" w:sz="0" w:space="0"/>
        </w:rPr>
        <w:t>18</w:t>
      </w:r>
      <w:r>
        <w:rPr>
          <w:rFonts w:hint="eastAsia" w:ascii="仿宋" w:hAnsi="仿宋" w:eastAsia="仿宋" w:cs="仿宋"/>
          <w:sz w:val="32"/>
          <w:szCs w:val="32"/>
          <w:bdr w:val="none" w:color="auto" w:sz="0" w:space="0"/>
        </w:rPr>
        <w:t>周岁以上，</w:t>
      </w:r>
      <w:r>
        <w:rPr>
          <w:rFonts w:hint="eastAsia" w:ascii="仿宋" w:hAnsi="仿宋" w:eastAsia="仿宋" w:cs="仿宋"/>
          <w:sz w:val="32"/>
          <w:szCs w:val="32"/>
          <w:bdr w:val="none" w:color="auto" w:sz="0" w:space="0"/>
        </w:rPr>
        <w:t>35</w:t>
      </w:r>
      <w:r>
        <w:rPr>
          <w:rFonts w:hint="eastAsia" w:ascii="仿宋" w:hAnsi="仿宋" w:eastAsia="仿宋" w:cs="仿宋"/>
          <w:sz w:val="32"/>
          <w:szCs w:val="32"/>
          <w:bdr w:val="none" w:color="auto" w:sz="0" w:space="0"/>
        </w:rPr>
        <w:t>周岁以下；</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（四）具有履行岗位职责所需的工作能力；</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（五）具备大学专科以上学历；</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（六）市、区公安机关规定的其他条件。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8" w:name="#go16"/>
      <w:r>
        <w:rPr>
          <w:rFonts w:hint="eastAsia" w:ascii="仿宋" w:hAnsi="仿宋" w:eastAsia="仿宋" w:cs="仿宋"/>
          <w:sz w:val="32"/>
          <w:szCs w:val="32"/>
          <w:u w:val="none"/>
          <w:bdr w:val="none" w:color="auto" w:sz="0" w:space="0"/>
        </w:rPr>
        <w:t>第十六条</w:t>
      </w:r>
      <w:r>
        <w:rPr>
          <w:rFonts w:hint="eastAsia" w:ascii="仿宋" w:hAnsi="仿宋" w:eastAsia="仿宋" w:cs="仿宋"/>
          <w:sz w:val="32"/>
          <w:szCs w:val="32"/>
          <w:u w:val="none"/>
          <w:bdr w:val="none" w:color="auto" w:sz="0" w:space="0"/>
        </w:rPr>
        <w:t> </w:t>
      </w:r>
      <w:r>
        <w:rPr>
          <w:rFonts w:hint="eastAsia" w:ascii="仿宋" w:hAnsi="仿宋" w:eastAsia="仿宋" w:cs="仿宋"/>
          <w:sz w:val="32"/>
          <w:szCs w:val="32"/>
          <w:u w:val="none"/>
          <w:bdr w:val="none" w:color="auto" w:sz="0" w:space="0"/>
        </w:rPr>
        <w:t>有下列情形之一的，不得招聘为警务辅助人员：</w:t>
      </w:r>
      <w:bookmarkEnd w:id="18"/>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（一）受过刑事处罚或者治安管理处罚的；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（二）有较为严重的个人不良信用记录的；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（三）因违纪违规被开除、辞退、解聘的；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（四）本人家庭成员或者近亲属被判处刑罚的；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（五）本人或家庭成员、近亲属参加非法组织、邪教组织或者从事其他危害国家安全活动的；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（六）其他不适宜从事警务辅助工作的情形。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19" w:name="#go17"/>
      <w:bookmarkEnd w:id="19"/>
      <w:r>
        <w:rPr>
          <w:rFonts w:hint="eastAsia" w:ascii="仿宋" w:hAnsi="仿宋" w:eastAsia="仿宋" w:cs="仿宋"/>
          <w:sz w:val="32"/>
          <w:szCs w:val="32"/>
          <w:bdr w:val="none" w:color="auto" w:sz="0" w:space="0"/>
        </w:rPr>
        <w:t>第十七条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招聘警务辅助人员应当发布公告公开招聘。公告应当载明招聘的职位、名额、报名条件、需要提交的申请材料以及其他须知事项。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0" w:name="#go18"/>
      <w:bookmarkEnd w:id="20"/>
      <w:r>
        <w:rPr>
          <w:rFonts w:hint="eastAsia" w:ascii="仿宋" w:hAnsi="仿宋" w:eastAsia="仿宋" w:cs="仿宋"/>
          <w:sz w:val="32"/>
          <w:szCs w:val="32"/>
          <w:bdr w:val="none" w:color="auto" w:sz="0" w:space="0"/>
        </w:rPr>
        <w:t>第十八条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招聘警务辅助人员，应当经过自愿报名、资格审查、笔试、面试、体能测试、体检、政审、公示和签订劳动合同等程序，并约定试用期。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1" w:name="#go19"/>
      <w:bookmarkEnd w:id="21"/>
      <w:r>
        <w:rPr>
          <w:rFonts w:hint="eastAsia" w:ascii="仿宋" w:hAnsi="仿宋" w:eastAsia="仿宋" w:cs="仿宋"/>
          <w:sz w:val="32"/>
          <w:szCs w:val="32"/>
          <w:bdr w:val="none" w:color="auto" w:sz="0" w:space="0"/>
        </w:rPr>
        <w:t>第十九条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对现有从事警务辅助工作人员的管理、使用，由市公安机关会同有关部门另行规定。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22" w:name="#1_4"/>
      <w:bookmarkEnd w:id="22"/>
      <w:r>
        <w:rPr>
          <w:rStyle w:val="5"/>
          <w:rFonts w:hint="eastAsia" w:ascii="仿宋" w:hAnsi="仿宋" w:eastAsia="仿宋" w:cs="仿宋"/>
          <w:sz w:val="32"/>
          <w:szCs w:val="32"/>
          <w:bdr w:val="none" w:color="auto" w:sz="0" w:space="0"/>
        </w:rPr>
        <w:t>第四章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3" w:name="#go20"/>
      <w:bookmarkEnd w:id="23"/>
      <w:r>
        <w:rPr>
          <w:rFonts w:hint="eastAsia" w:ascii="仿宋" w:hAnsi="仿宋" w:eastAsia="仿宋" w:cs="仿宋"/>
          <w:sz w:val="32"/>
          <w:szCs w:val="32"/>
          <w:bdr w:val="none" w:color="auto" w:sz="0" w:space="0"/>
        </w:rPr>
        <w:t>第二十条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市公安机关结合警务辅助人员特点，建立健全警务辅助人员的管理和监督制度。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4" w:name="#go21"/>
      <w:bookmarkEnd w:id="24"/>
      <w:r>
        <w:rPr>
          <w:rFonts w:hint="eastAsia" w:ascii="仿宋" w:hAnsi="仿宋" w:eastAsia="仿宋" w:cs="仿宋"/>
          <w:sz w:val="32"/>
          <w:szCs w:val="32"/>
          <w:bdr w:val="none" w:color="auto" w:sz="0" w:space="0"/>
        </w:rPr>
        <w:t>第二十一条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市公安机关负责制定警务辅助人员层级管理规定，从高到低依次设置一级辅警长、二级辅警长、三级辅警长，一级辅警、二级辅警、三级辅警、四级辅警。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警务辅助人员层级晋升或者降低与薪酬待遇挂钩。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5" w:name="#go22"/>
      <w:bookmarkEnd w:id="25"/>
      <w:r>
        <w:rPr>
          <w:rFonts w:hint="eastAsia" w:ascii="仿宋" w:hAnsi="仿宋" w:eastAsia="仿宋" w:cs="仿宋"/>
          <w:sz w:val="32"/>
          <w:szCs w:val="32"/>
          <w:bdr w:val="none" w:color="auto" w:sz="0" w:space="0"/>
        </w:rPr>
        <w:t>第二十二条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市公安机关应当建立警务辅助人员培训制度，对警务辅助人员进行岗前及晋升等分级分类培训。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6" w:name="#go23"/>
      <w:bookmarkEnd w:id="26"/>
      <w:r>
        <w:rPr>
          <w:rFonts w:hint="eastAsia" w:ascii="仿宋" w:hAnsi="仿宋" w:eastAsia="仿宋" w:cs="仿宋"/>
          <w:sz w:val="32"/>
          <w:szCs w:val="32"/>
          <w:bdr w:val="none" w:color="auto" w:sz="0" w:space="0"/>
        </w:rPr>
        <w:t>第二十三条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公安机关应当对警务辅助人员的遵纪守法、教育培训、工作绩效等情况进行考核，考核结果作为晋升、奖惩、依法续签或者解除劳动关系的主要依据。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7" w:name="#go24"/>
      <w:bookmarkEnd w:id="27"/>
      <w:r>
        <w:rPr>
          <w:rFonts w:hint="eastAsia" w:ascii="仿宋" w:hAnsi="仿宋" w:eastAsia="仿宋" w:cs="仿宋"/>
          <w:sz w:val="32"/>
          <w:szCs w:val="32"/>
          <w:bdr w:val="none" w:color="auto" w:sz="0" w:space="0"/>
        </w:rPr>
        <w:t>第二十四条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警务辅助人员履行职责期间，应当持工作证件，着制式服装，佩戴标识，必要时出示工作证件。非履行职责期间，不得穿着制式服装、佩戴标识。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警务辅助人员的工作证件，服装样式和标识应当符合公安部相关规定。</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警务辅助人员离职时，应当交回配发的证件、服装和标识。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8" w:name="#go25"/>
      <w:bookmarkEnd w:id="28"/>
      <w:r>
        <w:rPr>
          <w:rFonts w:hint="eastAsia" w:ascii="仿宋" w:hAnsi="仿宋" w:eastAsia="仿宋" w:cs="仿宋"/>
          <w:sz w:val="32"/>
          <w:szCs w:val="32"/>
          <w:bdr w:val="none" w:color="auto" w:sz="0" w:space="0"/>
        </w:rPr>
        <w:t>第二十五条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勤务辅警在工作期间，可以协助驾驶警用汽车、摩托车、船艇、警用航空器等交通工具。根据工作需要，警务辅助人员可配备必要的执勤及安全防护装备，不得配备和使用武器。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29" w:name="#go26"/>
      <w:bookmarkEnd w:id="29"/>
      <w:r>
        <w:rPr>
          <w:rFonts w:hint="eastAsia" w:ascii="仿宋" w:hAnsi="仿宋" w:eastAsia="仿宋" w:cs="仿宋"/>
          <w:sz w:val="32"/>
          <w:szCs w:val="32"/>
          <w:bdr w:val="none" w:color="auto" w:sz="0" w:space="0"/>
        </w:rPr>
        <w:t>第二十六条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警务辅助人员履行职责，应当主动接受社会监督。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0" w:name="#go27"/>
      <w:bookmarkEnd w:id="30"/>
      <w:r>
        <w:rPr>
          <w:rFonts w:hint="eastAsia" w:ascii="仿宋" w:hAnsi="仿宋" w:eastAsia="仿宋" w:cs="仿宋"/>
          <w:sz w:val="32"/>
          <w:szCs w:val="32"/>
          <w:bdr w:val="none" w:color="auto" w:sz="0" w:space="0"/>
        </w:rPr>
        <w:t>第二十七条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市公安机关应当建立警务辅助人员督察制度，对警务辅助人员履行职责和遵守纪律的情况进行监督。公安机关对警务辅助人员发生违纪违规行为的，给予批评教育，视情节轻重给予相应处理。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1" w:name="#go28"/>
      <w:bookmarkEnd w:id="31"/>
      <w:r>
        <w:rPr>
          <w:rFonts w:hint="eastAsia" w:ascii="仿宋" w:hAnsi="仿宋" w:eastAsia="仿宋" w:cs="仿宋"/>
          <w:sz w:val="32"/>
          <w:szCs w:val="32"/>
          <w:bdr w:val="none" w:color="auto" w:sz="0" w:space="0"/>
        </w:rPr>
        <w:t>第二十八条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自然人、法人和非法人组织可以向公安机关举报和投诉警务辅助人员涉嫌违法违纪的行为。受理举报和投诉的机关应当及时查处，并依照有关规定将查处结果告知举报人、投诉人。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2" w:name="#go29"/>
      <w:bookmarkEnd w:id="32"/>
      <w:r>
        <w:rPr>
          <w:rFonts w:hint="eastAsia" w:ascii="仿宋" w:hAnsi="仿宋" w:eastAsia="仿宋" w:cs="仿宋"/>
          <w:sz w:val="32"/>
          <w:szCs w:val="32"/>
          <w:bdr w:val="none" w:color="auto" w:sz="0" w:space="0"/>
        </w:rPr>
        <w:t>第二十九条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警务辅助人员在协助开展警务过程中，遇有可能影响其公正执行警务辅助活动的情形应当回避。当事人或者其法定代理人有权提出回避申请。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警务辅助人员的回避，由其所在的公安机关决定。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3" w:name="#go30"/>
      <w:bookmarkEnd w:id="33"/>
      <w:r>
        <w:rPr>
          <w:rFonts w:hint="eastAsia" w:ascii="仿宋" w:hAnsi="仿宋" w:eastAsia="仿宋" w:cs="仿宋"/>
          <w:sz w:val="32"/>
          <w:szCs w:val="32"/>
          <w:bdr w:val="none" w:color="auto" w:sz="0" w:space="0"/>
        </w:rPr>
        <w:t>第三十条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公安机关应当对警务辅助人员加强保密教育，落实保密责任。对违规泄露保密信息的警务辅助人员，依法追究责任。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4" w:name="#go31"/>
      <w:bookmarkEnd w:id="34"/>
      <w:r>
        <w:rPr>
          <w:rFonts w:hint="eastAsia" w:ascii="仿宋" w:hAnsi="仿宋" w:eastAsia="仿宋" w:cs="仿宋"/>
          <w:sz w:val="32"/>
          <w:szCs w:val="32"/>
          <w:bdr w:val="none" w:color="auto" w:sz="0" w:space="0"/>
        </w:rPr>
        <w:t>第三十一条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警务辅助人员有下列情形之一的，应当依法解除劳动关系：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（一）在试用期间被证明不符合录用条件的；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（二）严重违反纪律的；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（三）严重失职给公安机关造成重大损害或者不良影响的；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（四）被依法追究刑事责任的；</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（五）解除劳动关系的其他情形。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35" w:name="#1_5"/>
      <w:bookmarkEnd w:id="35"/>
      <w:r>
        <w:rPr>
          <w:rStyle w:val="5"/>
          <w:rFonts w:hint="eastAsia" w:ascii="仿宋" w:hAnsi="仿宋" w:eastAsia="仿宋" w:cs="仿宋"/>
          <w:sz w:val="32"/>
          <w:szCs w:val="32"/>
          <w:bdr w:val="none" w:color="auto" w:sz="0" w:space="0"/>
        </w:rPr>
        <w:t>第五章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权利义务和保障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6" w:name="#go32"/>
      <w:bookmarkEnd w:id="36"/>
      <w:r>
        <w:rPr>
          <w:rFonts w:hint="eastAsia" w:ascii="仿宋" w:hAnsi="仿宋" w:eastAsia="仿宋" w:cs="仿宋"/>
          <w:sz w:val="32"/>
          <w:szCs w:val="32"/>
          <w:bdr w:val="none" w:color="auto" w:sz="0" w:space="0"/>
        </w:rPr>
        <w:t>第三十二条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（一）获得履行职责必要的工作和劳动保护条件；</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（二）获得工作报酬、享受法定福利和保险待遇；</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（三）获得岗位所需业务知识、技能培训；</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（四）对公安机关工作提出意见和建议；</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（五）提出申诉和控告；</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（六）依法解除劳动关系；</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（七）法律法规规定的其他权利。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7" w:name="#go33"/>
      <w:bookmarkEnd w:id="37"/>
      <w:r>
        <w:rPr>
          <w:rFonts w:hint="eastAsia" w:ascii="仿宋" w:hAnsi="仿宋" w:eastAsia="仿宋" w:cs="仿宋"/>
          <w:sz w:val="32"/>
          <w:szCs w:val="32"/>
          <w:bdr w:val="none" w:color="auto" w:sz="0" w:space="0"/>
        </w:rPr>
        <w:t>第三十三条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警务辅助人员应当履行下列义务：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r>
        <w:rPr>
          <w:rFonts w:hint="eastAsia" w:ascii="仿宋" w:hAnsi="仿宋" w:eastAsia="仿宋" w:cs="仿宋"/>
          <w:sz w:val="32"/>
          <w:szCs w:val="32"/>
          <w:bdr w:val="none" w:color="auto" w:sz="0" w:space="0"/>
        </w:rPr>
        <w:t>（一）依法履行工作职责；</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（二）服从公安机关管理和人民警察指挥；</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（三）廉洁奉公，不徇私情；</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（四）忠于职守，文明执勤；</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（五）保守工作秘密；</w:t>
      </w:r>
      <w:r>
        <w:rPr>
          <w:rFonts w:hint="eastAsia" w:ascii="仿宋" w:hAnsi="仿宋" w:eastAsia="仿宋" w:cs="仿宋"/>
          <w:sz w:val="32"/>
          <w:szCs w:val="32"/>
          <w:bdr w:val="none" w:color="auto" w:sz="0" w:space="0"/>
        </w:rPr>
        <w:br w:type="textWrapping"/>
      </w:r>
      <w:r>
        <w:rPr>
          <w:rFonts w:hint="eastAsia" w:ascii="仿宋" w:hAnsi="仿宋" w:eastAsia="仿宋" w:cs="仿宋"/>
          <w:sz w:val="32"/>
          <w:szCs w:val="32"/>
          <w:bdr w:val="none" w:color="auto" w:sz="0" w:space="0"/>
        </w:rPr>
        <w:t>　　（六）法律法规规定和合同约定的其他义务。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8" w:name="#go34"/>
      <w:bookmarkEnd w:id="38"/>
      <w:r>
        <w:rPr>
          <w:rFonts w:hint="eastAsia" w:ascii="仿宋" w:hAnsi="仿宋" w:eastAsia="仿宋" w:cs="仿宋"/>
          <w:sz w:val="32"/>
          <w:szCs w:val="32"/>
          <w:bdr w:val="none" w:color="auto" w:sz="0" w:space="0"/>
        </w:rPr>
        <w:t>第三十四条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市公安机关会同市财政部门、市人力资源和社会保障部门建立符合警务辅助人员特点的薪酬制度。警务辅助人员工资在按照上一年度全市职工平均工资逐年进行调整的基础上，增加考核奖和层级工资，并根据经济社会发展情况、财政状况等因素对考核奖和层级工资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39" w:name="#go35"/>
      <w:bookmarkEnd w:id="39"/>
      <w:r>
        <w:rPr>
          <w:rFonts w:hint="eastAsia" w:ascii="仿宋" w:hAnsi="仿宋" w:eastAsia="仿宋" w:cs="仿宋"/>
          <w:sz w:val="32"/>
          <w:szCs w:val="32"/>
          <w:bdr w:val="none" w:color="auto" w:sz="0" w:space="0"/>
        </w:rPr>
        <w:t>第三十五条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警务辅助人员和其聘用单位应当依法缴纳企业职工基本养老、医疗、工伤、失业、生育等社会保险，缴存住房公积金。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0" w:name="#go36"/>
      <w:bookmarkEnd w:id="40"/>
      <w:r>
        <w:rPr>
          <w:rFonts w:hint="eastAsia" w:ascii="仿宋" w:hAnsi="仿宋" w:eastAsia="仿宋" w:cs="仿宋"/>
          <w:sz w:val="32"/>
          <w:szCs w:val="32"/>
          <w:bdr w:val="none" w:color="auto" w:sz="0" w:space="0"/>
        </w:rPr>
        <w:t>第三十六条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公安机关应当定期组织警务辅助人员参加健康检查，建立警务辅助人员健康档案。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1" w:name="#go37"/>
      <w:bookmarkEnd w:id="41"/>
      <w:r>
        <w:rPr>
          <w:rFonts w:hint="eastAsia" w:ascii="仿宋" w:hAnsi="仿宋" w:eastAsia="仿宋" w:cs="仿宋"/>
          <w:sz w:val="32"/>
          <w:szCs w:val="32"/>
          <w:bdr w:val="none" w:color="auto" w:sz="0" w:space="0"/>
        </w:rPr>
        <w:t>第三十七条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警务辅助人员因工受伤、致残、死亡的，依照《工伤保险条例》等有关规定享受相关待遇；符合烈士评定条件的依法评定为烈士，被评定为烈士的，其家属依照《烈士褒扬条例》的规定享受相关抚恤待遇。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42" w:name="#1_6"/>
      <w:bookmarkEnd w:id="42"/>
      <w:r>
        <w:rPr>
          <w:rStyle w:val="5"/>
          <w:rFonts w:hint="eastAsia" w:ascii="仿宋" w:hAnsi="仿宋" w:eastAsia="仿宋" w:cs="仿宋"/>
          <w:sz w:val="32"/>
          <w:szCs w:val="32"/>
          <w:bdr w:val="none" w:color="auto" w:sz="0" w:space="0"/>
        </w:rPr>
        <w:t>第六章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3" w:name="#go38"/>
      <w:bookmarkEnd w:id="43"/>
      <w:r>
        <w:rPr>
          <w:rFonts w:hint="eastAsia" w:ascii="仿宋" w:hAnsi="仿宋" w:eastAsia="仿宋" w:cs="仿宋"/>
          <w:sz w:val="32"/>
          <w:szCs w:val="32"/>
          <w:bdr w:val="none" w:color="auto" w:sz="0" w:space="0"/>
        </w:rPr>
        <w:t>第三十八条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警务辅助人员协助人民警察依法履行职责的行为受法律保护，履行职责行为的后果由其所在公安机关承担。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4" w:name="#go39"/>
      <w:bookmarkEnd w:id="44"/>
      <w:r>
        <w:rPr>
          <w:rFonts w:hint="eastAsia" w:ascii="仿宋" w:hAnsi="仿宋" w:eastAsia="仿宋" w:cs="仿宋"/>
          <w:sz w:val="32"/>
          <w:szCs w:val="32"/>
          <w:bdr w:val="none" w:color="auto" w:sz="0" w:space="0"/>
        </w:rPr>
        <w:t>第三十九条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警务辅助人员违反本办法规定的，按照相关规定处理；构成犯罪的，依法追究刑事责任。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5" w:name="#go40"/>
      <w:bookmarkEnd w:id="45"/>
      <w:r>
        <w:rPr>
          <w:rFonts w:hint="eastAsia" w:ascii="仿宋" w:hAnsi="仿宋" w:eastAsia="仿宋" w:cs="仿宋"/>
          <w:sz w:val="32"/>
          <w:szCs w:val="32"/>
          <w:bdr w:val="none" w:color="auto" w:sz="0" w:space="0"/>
        </w:rPr>
        <w:t>第四十条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阻碍警务辅助人员依法履行职责或者对警务辅助人员实施不法侵害的，依法追究阻碍人或者侵害人的法律责任。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jc w:val="center"/>
        <w:rPr>
          <w:rFonts w:hint="eastAsia" w:ascii="仿宋" w:hAnsi="仿宋" w:eastAsia="仿宋" w:cs="仿宋"/>
          <w:sz w:val="32"/>
          <w:szCs w:val="32"/>
        </w:rPr>
      </w:pPr>
      <w:bookmarkStart w:id="46" w:name="#1_7"/>
      <w:bookmarkEnd w:id="46"/>
      <w:r>
        <w:rPr>
          <w:rStyle w:val="5"/>
          <w:rFonts w:hint="eastAsia" w:ascii="仿宋" w:hAnsi="仿宋" w:eastAsia="仿宋" w:cs="仿宋"/>
          <w:sz w:val="32"/>
          <w:szCs w:val="32"/>
          <w:bdr w:val="none" w:color="auto" w:sz="0" w:space="0"/>
        </w:rPr>
        <w:t>第七章</w:t>
      </w:r>
      <w:r>
        <w:rPr>
          <w:rStyle w:val="5"/>
          <w:rFonts w:hint="eastAsia" w:ascii="仿宋" w:hAnsi="仿宋" w:eastAsia="仿宋" w:cs="仿宋"/>
          <w:sz w:val="32"/>
          <w:szCs w:val="32"/>
          <w:bdr w:val="none" w:color="auto" w:sz="0" w:space="0"/>
        </w:rPr>
        <w:t> </w:t>
      </w:r>
      <w:r>
        <w:rPr>
          <w:rStyle w:val="5"/>
          <w:rFonts w:hint="eastAsia" w:ascii="仿宋" w:hAnsi="仿宋" w:eastAsia="仿宋" w:cs="仿宋"/>
          <w:sz w:val="32"/>
          <w:szCs w:val="32"/>
          <w:bdr w:val="none" w:color="auto" w:sz="0" w:space="0"/>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line="368" w:lineRule="atLeast"/>
        <w:ind w:left="0" w:right="0" w:firstLine="630"/>
        <w:rPr>
          <w:rFonts w:hint="eastAsia" w:ascii="仿宋" w:hAnsi="仿宋" w:eastAsia="仿宋" w:cs="仿宋"/>
          <w:sz w:val="32"/>
          <w:szCs w:val="32"/>
        </w:rPr>
      </w:pPr>
      <w:bookmarkStart w:id="47" w:name="#go41"/>
      <w:bookmarkEnd w:id="47"/>
      <w:r>
        <w:rPr>
          <w:rFonts w:hint="eastAsia" w:ascii="仿宋" w:hAnsi="仿宋" w:eastAsia="仿宋" w:cs="仿宋"/>
          <w:sz w:val="32"/>
          <w:szCs w:val="32"/>
          <w:bdr w:val="none" w:color="auto" w:sz="0" w:space="0"/>
        </w:rPr>
        <w:t>第四十一条</w:t>
      </w:r>
      <w:r>
        <w:rPr>
          <w:rFonts w:hint="eastAsia" w:ascii="仿宋" w:hAnsi="仿宋" w:eastAsia="仿宋" w:cs="仿宋"/>
          <w:sz w:val="32"/>
          <w:szCs w:val="32"/>
          <w:bdr w:val="none" w:color="auto" w:sz="0" w:space="0"/>
        </w:rPr>
        <w:t> </w:t>
      </w:r>
      <w:r>
        <w:rPr>
          <w:rFonts w:hint="eastAsia" w:ascii="仿宋" w:hAnsi="仿宋" w:eastAsia="仿宋" w:cs="仿宋"/>
          <w:sz w:val="32"/>
          <w:szCs w:val="32"/>
          <w:bdr w:val="none" w:color="auto" w:sz="0" w:space="0"/>
        </w:rPr>
        <w:t>本办法自公布之日起施行。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90" w:afterAutospacing="0"/>
        <w:ind w:left="0" w:right="0" w:firstLine="48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FiMjQyMTRkMDllOTk0NzI4OTYwNDdkMjlkYzkifQ=="/>
  </w:docVars>
  <w:rsids>
    <w:rsidRoot w:val="00000000"/>
    <w:rsid w:val="6A9F7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2023-04-07T06:42:39Z</dcterms:created>
  <dc:creator>mspt</dc:creator>
  <cp:lastModifiedBy>五轮藏</cp:lastModifiedBy>
  <dcterms:modified xsi:type="dcterms:W3CDTF">2023-04-07T06:43:26Z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FD0C807CB0BA43ED936ADA7B0410FC56_12</vt:lpwstr>
  </property>
</Properties>
</file>